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2E" w:rsidRPr="001E10B8" w:rsidRDefault="00C13A2E" w:rsidP="00C13A2E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 w:rsidRPr="001E10B8">
        <w:rPr>
          <w:rFonts w:ascii="Times New Roman" w:hAnsi="Times New Roman"/>
          <w:b/>
          <w:caps/>
          <w:kern w:val="28"/>
          <w:sz w:val="24"/>
          <w:szCs w:val="24"/>
        </w:rPr>
        <w:t>анкета поручителя/залогодателя– ЮРИДИЧЕСКОГО ЛИЦА</w:t>
      </w:r>
    </w:p>
    <w:p w:rsidR="00C13A2E" w:rsidRPr="001E10B8" w:rsidRDefault="00C13A2E" w:rsidP="00C13A2E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Style w:val="a4"/>
        <w:tblW w:w="3333" w:type="pct"/>
        <w:jc w:val="center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113"/>
        <w:gridCol w:w="3116"/>
      </w:tblGrid>
      <w:tr w:rsidR="00C13A2E" w:rsidRPr="001E10B8" w:rsidTr="00F60C72">
        <w:trPr>
          <w:jc w:val="center"/>
        </w:trPr>
        <w:tc>
          <w:tcPr>
            <w:tcW w:w="2499" w:type="pct"/>
            <w:shd w:val="clear" w:color="auto" w:fill="FBE4D5" w:themeFill="accent2" w:themeFillTint="33"/>
          </w:tcPr>
          <w:p w:rsidR="00C13A2E" w:rsidRPr="001E10B8" w:rsidRDefault="00C13A2E" w:rsidP="00F60C72">
            <w:pPr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caps/>
                  <w:kern w:val="28"/>
                  <w:sz w:val="24"/>
                  <w:szCs w:val="24"/>
                </w:rPr>
                <w:id w:val="-15102017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1E10B8">
                  <w:rPr>
                    <w:rFonts w:ascii="MS Gothic" w:eastAsia="MS Gothic" w:hAnsi="MS Gothic" w:hint="eastAsia"/>
                    <w:b/>
                    <w:caps/>
                    <w:kern w:val="28"/>
                    <w:sz w:val="24"/>
                    <w:szCs w:val="24"/>
                  </w:rPr>
                  <w:t>☐</w:t>
                </w:r>
              </w:sdtContent>
            </w:sdt>
            <w:r w:rsidRPr="001E10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Поручитель</w:t>
            </w:r>
          </w:p>
        </w:tc>
        <w:tc>
          <w:tcPr>
            <w:tcW w:w="2501" w:type="pct"/>
            <w:shd w:val="clear" w:color="auto" w:fill="FBE4D5" w:themeFill="accent2" w:themeFillTint="33"/>
          </w:tcPr>
          <w:p w:rsidR="00C13A2E" w:rsidRPr="001E10B8" w:rsidRDefault="00C13A2E" w:rsidP="00F60C72">
            <w:pPr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caps/>
                  <w:kern w:val="28"/>
                  <w:sz w:val="24"/>
                  <w:szCs w:val="24"/>
                </w:rPr>
                <w:id w:val="-18740733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Pr="001E10B8">
                  <w:rPr>
                    <w:rFonts w:ascii="MS Gothic" w:eastAsia="MS Gothic" w:hAnsi="MS Gothic" w:hint="eastAsia"/>
                    <w:b/>
                    <w:caps/>
                    <w:kern w:val="28"/>
                    <w:sz w:val="24"/>
                    <w:szCs w:val="24"/>
                  </w:rPr>
                  <w:t>☐</w:t>
                </w:r>
              </w:sdtContent>
            </w:sdt>
            <w:r w:rsidRPr="001E10B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Залогодатель</w:t>
            </w:r>
          </w:p>
        </w:tc>
      </w:tr>
    </w:tbl>
    <w:p w:rsidR="00C13A2E" w:rsidRPr="001E10B8" w:rsidRDefault="00C13A2E" w:rsidP="00C13A2E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  <w:r w:rsidRPr="001E10B8">
        <w:rPr>
          <w:rFonts w:ascii="Times New Roman" w:hAnsi="Times New Roman"/>
          <w:i/>
          <w:caps/>
          <w:kern w:val="28"/>
          <w:sz w:val="24"/>
          <w:szCs w:val="24"/>
        </w:rPr>
        <w:t>(</w:t>
      </w:r>
      <w:r w:rsidRPr="001E10B8">
        <w:rPr>
          <w:rFonts w:ascii="Times New Roman" w:eastAsia="Calibri" w:hAnsi="Times New Roman" w:cs="Times New Roman"/>
          <w:i/>
          <w:sz w:val="24"/>
          <w:szCs w:val="24"/>
        </w:rPr>
        <w:t xml:space="preserve">Для выбора ответа используйте символ </w:t>
      </w:r>
      <w:r w:rsidRPr="001E10B8">
        <w:rPr>
          <w:rFonts w:ascii="Times New Roman" w:hAnsi="Times New Roman"/>
          <w:i/>
          <w:caps/>
          <w:kern w:val="28"/>
          <w:sz w:val="24"/>
          <w:szCs w:val="24"/>
        </w:rPr>
        <w:sym w:font="Wingdings" w:char="F0FC"/>
      </w:r>
      <w:r w:rsidRPr="001E10B8">
        <w:rPr>
          <w:rFonts w:ascii="Times New Roman" w:hAnsi="Times New Roman"/>
          <w:i/>
          <w:caps/>
          <w:kern w:val="28"/>
          <w:sz w:val="24"/>
          <w:szCs w:val="24"/>
        </w:rPr>
        <w:t>)</w:t>
      </w:r>
    </w:p>
    <w:p w:rsidR="00C13A2E" w:rsidRPr="001E10B8" w:rsidRDefault="00C13A2E" w:rsidP="00C13A2E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Cs w:val="24"/>
        </w:rPr>
      </w:pPr>
    </w:p>
    <w:tbl>
      <w:tblPr>
        <w:tblW w:w="5609" w:type="pct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1019"/>
        <w:gridCol w:w="176"/>
        <w:gridCol w:w="1065"/>
        <w:gridCol w:w="646"/>
        <w:gridCol w:w="409"/>
        <w:gridCol w:w="373"/>
        <w:gridCol w:w="453"/>
        <w:gridCol w:w="352"/>
        <w:gridCol w:w="1082"/>
        <w:gridCol w:w="648"/>
        <w:gridCol w:w="432"/>
        <w:gridCol w:w="140"/>
        <w:gridCol w:w="600"/>
        <w:gridCol w:w="342"/>
        <w:gridCol w:w="356"/>
        <w:gridCol w:w="1673"/>
      </w:tblGrid>
      <w:tr w:rsidR="00C13A2E" w:rsidRPr="001E10B8" w:rsidTr="00F60C72">
        <w:tc>
          <w:tcPr>
            <w:tcW w:w="1923" w:type="pct"/>
            <w:gridSpan w:val="6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/>
                <w:caps/>
                <w:kern w:val="28"/>
                <w:szCs w:val="24"/>
              </w:rPr>
              <w:t>Полное наименование юридического лица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  <w:vAlign w:val="center"/>
          </w:tcPr>
          <w:p w:rsidR="00C13A2E" w:rsidRPr="001E10B8" w:rsidRDefault="00C13A2E" w:rsidP="00F60C7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Юридический адрес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 xml:space="preserve">Фактические адреса ведения бизнеса  </w:t>
            </w:r>
          </w:p>
        </w:tc>
      </w:tr>
      <w:tr w:rsidR="00C13A2E" w:rsidRPr="001E10B8" w:rsidTr="00F60C72">
        <w:tc>
          <w:tcPr>
            <w:tcW w:w="342" w:type="pct"/>
            <w:shd w:val="clear" w:color="auto" w:fill="F7CAAC" w:themeFill="accent2" w:themeFillTint="66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10B8">
              <w:rPr>
                <w:rFonts w:ascii="Times New Roman" w:eastAsia="Calibri" w:hAnsi="Times New Roman" w:cs="Times New Roman"/>
                <w:b/>
                <w:sz w:val="20"/>
              </w:rPr>
              <w:t>№</w:t>
            </w:r>
          </w:p>
        </w:tc>
        <w:tc>
          <w:tcPr>
            <w:tcW w:w="1386" w:type="pct"/>
            <w:gridSpan w:val="4"/>
            <w:shd w:val="clear" w:color="auto" w:fill="F7CAAC" w:themeFill="accent2" w:themeFillTint="66"/>
          </w:tcPr>
          <w:p w:rsidR="00C13A2E" w:rsidRPr="001E10B8" w:rsidRDefault="00C13A2E" w:rsidP="00F60C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/>
                <w:b/>
                <w:color w:val="000000"/>
                <w:sz w:val="20"/>
              </w:rPr>
              <w:t>Месторасположение (адрес)</w:t>
            </w:r>
          </w:p>
        </w:tc>
        <w:tc>
          <w:tcPr>
            <w:tcW w:w="2141" w:type="pct"/>
            <w:gridSpan w:val="9"/>
            <w:shd w:val="clear" w:color="auto" w:fill="F7CAAC" w:themeFill="accent2" w:themeFillTint="66"/>
          </w:tcPr>
          <w:p w:rsidR="00C13A2E" w:rsidRPr="001E10B8" w:rsidRDefault="00C13A2E" w:rsidP="00F60C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0"/>
              </w:rPr>
            </w:pPr>
            <w:r w:rsidRPr="001E10B8">
              <w:rPr>
                <w:rFonts w:ascii="Times New Roman" w:hAnsi="Times New Roman"/>
                <w:b/>
                <w:color w:val="000000"/>
                <w:sz w:val="20"/>
              </w:rPr>
              <w:t>Цель использования (магазин/склад/офис/пр.)</w:t>
            </w:r>
          </w:p>
        </w:tc>
        <w:tc>
          <w:tcPr>
            <w:tcW w:w="1131" w:type="pct"/>
            <w:gridSpan w:val="3"/>
            <w:shd w:val="clear" w:color="auto" w:fill="F7CAAC" w:themeFill="accent2" w:themeFillTint="66"/>
            <w:vAlign w:val="bottom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E10B8">
              <w:rPr>
                <w:rFonts w:ascii="Times New Roman" w:hAnsi="Times New Roman"/>
                <w:b/>
                <w:color w:val="000000"/>
                <w:sz w:val="20"/>
              </w:rPr>
              <w:t>Право на занимаемое помещение (собственность/ аренда)</w:t>
            </w:r>
          </w:p>
        </w:tc>
      </w:tr>
      <w:tr w:rsidR="00C13A2E" w:rsidRPr="001E10B8" w:rsidTr="00F60C72">
        <w:tc>
          <w:tcPr>
            <w:tcW w:w="342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9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3"/>
            <w:shd w:val="clear" w:color="auto" w:fill="auto"/>
            <w:vAlign w:val="bottom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C13A2E" w:rsidRPr="001E10B8" w:rsidTr="00F60C72">
        <w:tc>
          <w:tcPr>
            <w:tcW w:w="342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9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3"/>
            <w:shd w:val="clear" w:color="auto" w:fill="auto"/>
            <w:vAlign w:val="bottom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C13A2E" w:rsidRPr="001E10B8" w:rsidTr="00F60C72">
        <w:tc>
          <w:tcPr>
            <w:tcW w:w="342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9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3"/>
            <w:shd w:val="clear" w:color="auto" w:fill="auto"/>
            <w:vAlign w:val="bottom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C13A2E" w:rsidRPr="001E10B8" w:rsidTr="00F60C72">
        <w:tc>
          <w:tcPr>
            <w:tcW w:w="342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1386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eastAsia="Calibri" w:hAnsi="Times New Roman" w:cs="Times New Roman"/>
                <w:b/>
                <w:szCs w:val="24"/>
              </w:rPr>
            </w:pPr>
          </w:p>
        </w:tc>
        <w:tc>
          <w:tcPr>
            <w:tcW w:w="2141" w:type="pct"/>
            <w:gridSpan w:val="9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  <w:tc>
          <w:tcPr>
            <w:tcW w:w="1131" w:type="pct"/>
            <w:gridSpan w:val="3"/>
            <w:shd w:val="clear" w:color="auto" w:fill="auto"/>
            <w:vAlign w:val="bottom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  <w:vAlign w:val="center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Телефон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Телефон для направления СМС-информирования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  <w:vAlign w:val="center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1E10B8">
              <w:rPr>
                <w:rFonts w:ascii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  <w:vAlign w:val="center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caps/>
                <w:kern w:val="28"/>
              </w:rPr>
            </w:pPr>
            <w:r w:rsidRPr="001E10B8">
              <w:rPr>
                <w:rFonts w:ascii="Times New Roman" w:hAnsi="Times New Roman" w:cs="Times New Roman"/>
                <w:b/>
                <w:bCs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28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/>
                <w:caps/>
                <w:kern w:val="28"/>
                <w:szCs w:val="24"/>
              </w:rPr>
              <w:t>Ш</w:t>
            </w: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татная численность сотрудников на дату подачи заявки 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rPr>
          <w:trHeight w:val="317"/>
        </w:trPr>
        <w:tc>
          <w:tcPr>
            <w:tcW w:w="1923" w:type="pct"/>
            <w:gridSpan w:val="6"/>
            <w:shd w:val="clear" w:color="auto" w:fill="F7CAAC"/>
            <w:vAlign w:val="center"/>
          </w:tcPr>
          <w:p w:rsidR="00C13A2E" w:rsidRPr="001E10B8" w:rsidRDefault="00C13A2E" w:rsidP="00F60C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дробное описание деятельности  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rPr>
          <w:trHeight w:val="154"/>
        </w:trPr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Сведения об основном банковском счете </w:t>
            </w: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Расчетный счет №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Наименование банка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БИК Банка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 xml:space="preserve">Сведения о руководителе организации </w:t>
            </w: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ФИО (полностью)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Телефон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1923" w:type="pct"/>
            <w:gridSpan w:val="6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Адрес электронной почты</w:t>
            </w:r>
          </w:p>
        </w:tc>
        <w:tc>
          <w:tcPr>
            <w:tcW w:w="3077" w:type="pct"/>
            <w:gridSpan w:val="11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30"/>
              <w:contextualSpacing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Сведения о бенефициарных владельцах</w:t>
            </w:r>
          </w:p>
          <w:p w:rsidR="00C13A2E" w:rsidRPr="001E10B8" w:rsidRDefault="00C13A2E" w:rsidP="00F60C72">
            <w:pPr>
              <w:spacing w:after="0" w:line="240" w:lineRule="auto"/>
              <w:ind w:right="30"/>
              <w:contextualSpacing/>
              <w:jc w:val="center"/>
              <w:rPr>
                <w:rFonts w:ascii="Times New Roman" w:hAnsi="Times New Roman"/>
                <w:i/>
                <w:caps/>
                <w:kern w:val="28"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i/>
                <w:szCs w:val="24"/>
              </w:rPr>
              <w:t>(Укажите, сведения о бенефициарных владельцах (физических лицах, которые, в конечном счёте прямо или косвенно (через третьих лиц) владеют (имеют преобладающее участие более 25 процентов в капитале) вашей организации либо имеют возможность контролировать действия вашей организации):</w:t>
            </w: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lastRenderedPageBreak/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Фамилия, имя, отчество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 (при его наличии)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 xml:space="preserve">Сведения о документе, удостоверяющем личность </w:t>
            </w: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(наименование, серия и номер, кем выдан (с указанием кода подразделения (если имеется), дата выдачи, срок действия)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Миграционная карта (номер карты, дата начала и дата окончания пребывания):</w:t>
            </w:r>
          </w:p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Документ, подтверждающий право на пребывание (проживание) в РФ (серия (если имеется) и номер документа, дата начала и окончания срока действия права пребывания (проживания))</w:t>
            </w:r>
          </w:p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(для иностранных граждан и лиц без гражданства)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Доля участия (процент в капитале)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Сведения о взаимозависимых компаниях (при наличии)</w:t>
            </w: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Наименование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ИНН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Вид деятельности</w:t>
            </w:r>
          </w:p>
        </w:tc>
        <w:tc>
          <w:tcPr>
            <w:tcW w:w="2515" w:type="pct"/>
            <w:gridSpan w:val="8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Основные покупатели </w:t>
            </w: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Наименование </w:t>
            </w:r>
          </w:p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покупателя</w:t>
            </w:r>
          </w:p>
        </w:tc>
        <w:tc>
          <w:tcPr>
            <w:tcW w:w="2515" w:type="pct"/>
            <w:gridSpan w:val="8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Длительность сотрудничества</w:t>
            </w: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lastRenderedPageBreak/>
              <w:t>Основные поставщики</w:t>
            </w: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Наименование </w:t>
            </w:r>
          </w:p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поставщика</w:t>
            </w:r>
          </w:p>
        </w:tc>
        <w:tc>
          <w:tcPr>
            <w:tcW w:w="2515" w:type="pct"/>
            <w:gridSpan w:val="8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Длительность сотрудничества</w:t>
            </w: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2485" w:type="pct"/>
            <w:gridSpan w:val="9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515" w:type="pct"/>
            <w:gridSpan w:val="8"/>
            <w:shd w:val="clear" w:color="auto" w:fill="FFFFFF"/>
          </w:tcPr>
          <w:p w:rsidR="00C13A2E" w:rsidRPr="001E10B8" w:rsidRDefault="00C13A2E" w:rsidP="00F60C72">
            <w:pPr>
              <w:spacing w:after="0" w:line="240" w:lineRule="auto"/>
              <w:ind w:right="6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 xml:space="preserve">Информация об имеющихся кредитных обязательствах </w:t>
            </w:r>
          </w:p>
        </w:tc>
      </w:tr>
      <w:tr w:rsidR="00C13A2E" w:rsidRPr="001E10B8" w:rsidTr="00F60C72">
        <w:tc>
          <w:tcPr>
            <w:tcW w:w="828" w:type="pct"/>
            <w:gridSpan w:val="2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Наименование кредитора (банка)</w:t>
            </w:r>
          </w:p>
        </w:tc>
        <w:tc>
          <w:tcPr>
            <w:tcW w:w="592" w:type="pct"/>
            <w:gridSpan w:val="2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Сумма кредита</w:t>
            </w:r>
          </w:p>
        </w:tc>
        <w:tc>
          <w:tcPr>
            <w:tcW w:w="897" w:type="pct"/>
            <w:gridSpan w:val="4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684" w:type="pct"/>
            <w:gridSpan w:val="2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1031" w:type="pct"/>
            <w:gridSpan w:val="5"/>
            <w:shd w:val="clear" w:color="auto" w:fill="FBE4D5" w:themeFill="accent2" w:themeFillTint="33"/>
          </w:tcPr>
          <w:p w:rsidR="00C13A2E" w:rsidRPr="001E10B8" w:rsidRDefault="00C13A2E" w:rsidP="00F60C72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 xml:space="preserve">Обеспечение </w:t>
            </w:r>
          </w:p>
        </w:tc>
        <w:tc>
          <w:tcPr>
            <w:tcW w:w="968" w:type="pct"/>
            <w:gridSpan w:val="2"/>
            <w:shd w:val="clear" w:color="auto" w:fill="FBE4D5" w:themeFill="accent2" w:themeFillTint="33"/>
          </w:tcPr>
          <w:p w:rsidR="00C13A2E" w:rsidRPr="001E10B8" w:rsidRDefault="00C13A2E" w:rsidP="00F60C72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Остаток задолженности</w:t>
            </w:r>
          </w:p>
        </w:tc>
      </w:tr>
      <w:tr w:rsidR="00C13A2E" w:rsidRPr="001E10B8" w:rsidTr="00F60C72">
        <w:tc>
          <w:tcPr>
            <w:tcW w:w="82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82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82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Информация об имеющихся условных обязательствах (гарантиях)</w:t>
            </w:r>
          </w:p>
        </w:tc>
      </w:tr>
      <w:tr w:rsidR="00C13A2E" w:rsidRPr="001E10B8" w:rsidTr="00F60C72">
        <w:tc>
          <w:tcPr>
            <w:tcW w:w="912" w:type="pct"/>
            <w:gridSpan w:val="3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Наименование гаранта</w:t>
            </w:r>
          </w:p>
        </w:tc>
        <w:tc>
          <w:tcPr>
            <w:tcW w:w="1189" w:type="pct"/>
            <w:gridSpan w:val="4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 xml:space="preserve">Сумма гарантии </w:t>
            </w:r>
          </w:p>
        </w:tc>
        <w:tc>
          <w:tcPr>
            <w:tcW w:w="1209" w:type="pct"/>
            <w:gridSpan w:val="4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892" w:type="pct"/>
            <w:gridSpan w:val="5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798" w:type="pct"/>
            <w:shd w:val="clear" w:color="auto" w:fill="FBE4D5" w:themeFill="accent2" w:themeFillTint="33"/>
          </w:tcPr>
          <w:p w:rsidR="00C13A2E" w:rsidRPr="001E10B8" w:rsidRDefault="00C13A2E" w:rsidP="00F60C72">
            <w:pPr>
              <w:tabs>
                <w:tab w:val="left" w:pos="1578"/>
              </w:tabs>
              <w:spacing w:after="0" w:line="240" w:lineRule="auto"/>
              <w:ind w:left="-260" w:right="174" w:firstLine="260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 xml:space="preserve">Обеспечение </w:t>
            </w:r>
          </w:p>
        </w:tc>
      </w:tr>
      <w:tr w:rsidR="00C13A2E" w:rsidRPr="001E10B8" w:rsidTr="00F60C72">
        <w:tc>
          <w:tcPr>
            <w:tcW w:w="912" w:type="pct"/>
            <w:gridSpan w:val="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912" w:type="pct"/>
            <w:gridSpan w:val="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912" w:type="pct"/>
            <w:gridSpan w:val="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szCs w:val="24"/>
              </w:rPr>
              <w:t>Информация об имеющихся поручительствах (имущественном залоге) по обязательствам третьих лиц</w:t>
            </w:r>
          </w:p>
        </w:tc>
      </w:tr>
      <w:tr w:rsidR="00C13A2E" w:rsidRPr="001E10B8" w:rsidTr="00F60C72">
        <w:tc>
          <w:tcPr>
            <w:tcW w:w="912" w:type="pct"/>
            <w:gridSpan w:val="3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>Наименование кредитора</w:t>
            </w:r>
          </w:p>
        </w:tc>
        <w:tc>
          <w:tcPr>
            <w:tcW w:w="1189" w:type="pct"/>
            <w:gridSpan w:val="4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 xml:space="preserve">Наименование Заемщика, по обязательствам которого предоставлено поручительство/залог </w:t>
            </w:r>
          </w:p>
        </w:tc>
        <w:tc>
          <w:tcPr>
            <w:tcW w:w="1209" w:type="pct"/>
            <w:gridSpan w:val="4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>Сумма поручительства/сумма предоставленного залогового имущества</w:t>
            </w:r>
          </w:p>
        </w:tc>
        <w:tc>
          <w:tcPr>
            <w:tcW w:w="892" w:type="pct"/>
            <w:gridSpan w:val="5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>Дата предоставления</w:t>
            </w:r>
          </w:p>
        </w:tc>
        <w:tc>
          <w:tcPr>
            <w:tcW w:w="798" w:type="pct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left="-260" w:right="32" w:firstLine="260"/>
              <w:contextualSpacing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1E10B8">
              <w:rPr>
                <w:rFonts w:ascii="Times New Roman" w:hAnsi="Times New Roman" w:cs="Times New Roman"/>
                <w:b/>
                <w:sz w:val="20"/>
              </w:rPr>
              <w:t>Дата погашения</w:t>
            </w:r>
          </w:p>
        </w:tc>
      </w:tr>
      <w:tr w:rsidR="00C13A2E" w:rsidRPr="001E10B8" w:rsidTr="00F60C72">
        <w:tc>
          <w:tcPr>
            <w:tcW w:w="912" w:type="pct"/>
            <w:gridSpan w:val="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912" w:type="pct"/>
            <w:gridSpan w:val="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912" w:type="pct"/>
            <w:gridSpan w:val="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8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209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2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798" w:type="pct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Информация о лизинговых обязательствах</w:t>
            </w:r>
          </w:p>
        </w:tc>
      </w:tr>
      <w:tr w:rsidR="00C13A2E" w:rsidRPr="001E10B8" w:rsidTr="00F60C72">
        <w:tc>
          <w:tcPr>
            <w:tcW w:w="828" w:type="pct"/>
            <w:gridSpan w:val="2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29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Наименование лизингодателя</w:t>
            </w:r>
          </w:p>
        </w:tc>
        <w:tc>
          <w:tcPr>
            <w:tcW w:w="592" w:type="pct"/>
            <w:gridSpan w:val="2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14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Сумма лизинга</w:t>
            </w:r>
          </w:p>
        </w:tc>
        <w:tc>
          <w:tcPr>
            <w:tcW w:w="897" w:type="pct"/>
            <w:gridSpan w:val="4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9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получения</w:t>
            </w:r>
          </w:p>
        </w:tc>
        <w:tc>
          <w:tcPr>
            <w:tcW w:w="684" w:type="pct"/>
            <w:gridSpan w:val="2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right="-98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Дата погашения</w:t>
            </w:r>
          </w:p>
        </w:tc>
        <w:tc>
          <w:tcPr>
            <w:tcW w:w="1031" w:type="pct"/>
            <w:gridSpan w:val="5"/>
            <w:shd w:val="clear" w:color="auto" w:fill="FBE4D5" w:themeFill="accent2" w:themeFillTint="33"/>
          </w:tcPr>
          <w:p w:rsidR="00C13A2E" w:rsidRPr="001E10B8" w:rsidRDefault="00C13A2E" w:rsidP="00F60C72">
            <w:pPr>
              <w:spacing w:after="0" w:line="240" w:lineRule="auto"/>
              <w:ind w:left="19"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Предмет лизинга</w:t>
            </w:r>
          </w:p>
        </w:tc>
        <w:tc>
          <w:tcPr>
            <w:tcW w:w="968" w:type="pct"/>
            <w:gridSpan w:val="2"/>
            <w:shd w:val="clear" w:color="auto" w:fill="FBE4D5" w:themeFill="accent2" w:themeFillTint="33"/>
          </w:tcPr>
          <w:p w:rsidR="00C13A2E" w:rsidRPr="001E10B8" w:rsidRDefault="00C13A2E" w:rsidP="00F60C72">
            <w:pPr>
              <w:tabs>
                <w:tab w:val="left" w:pos="1578"/>
              </w:tabs>
              <w:spacing w:after="0" w:line="240" w:lineRule="auto"/>
              <w:ind w:right="174"/>
              <w:contextualSpacing/>
              <w:jc w:val="center"/>
              <w:rPr>
                <w:rFonts w:ascii="Times New Roman" w:hAnsi="Times New Roman" w:cs="Times New Roman"/>
                <w:b/>
                <w:szCs w:val="23"/>
              </w:rPr>
            </w:pPr>
            <w:r w:rsidRPr="001E10B8">
              <w:rPr>
                <w:rFonts w:ascii="Times New Roman" w:hAnsi="Times New Roman" w:cs="Times New Roman"/>
                <w:b/>
                <w:szCs w:val="23"/>
              </w:rPr>
              <w:t>Остаток задолженности</w:t>
            </w:r>
          </w:p>
        </w:tc>
      </w:tr>
      <w:tr w:rsidR="00C13A2E" w:rsidRPr="001E10B8" w:rsidTr="00F60C72">
        <w:tc>
          <w:tcPr>
            <w:tcW w:w="82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82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82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89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684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031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968" w:type="pct"/>
            <w:gridSpan w:val="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Cs w:val="24"/>
              </w:rPr>
              <w:t>Планирует ли Вы совершать операции к выгоде других лиц,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имуществом?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rPr>
          <w:trHeight w:val="315"/>
        </w:trPr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1E10B8">
              <w:rPr>
                <w:rFonts w:ascii="Times New Roman" w:hAnsi="Times New Roman" w:cs="Times New Roman"/>
                <w:b/>
                <w:sz w:val="22"/>
                <w:szCs w:val="24"/>
              </w:rPr>
              <w:t>Сведения о деловой репутации (необходимо ответить на следующие вопросы):</w:t>
            </w: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</w:p>
        </w:tc>
      </w:tr>
      <w:tr w:rsidR="00C13A2E" w:rsidRPr="001E10B8" w:rsidTr="00F60C72">
        <w:tc>
          <w:tcPr>
            <w:tcW w:w="3516" w:type="pct"/>
            <w:gridSpan w:val="1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отказывал ли банк, в котором Вы обслуживаетесь, в исполнении Ваших поручений или запросов; если «да», то     по каким основаниям: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caps/>
                <w:kern w:val="28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Cs w:val="24"/>
              </w:rPr>
              <w:t xml:space="preserve">               </w:t>
            </w: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16" w:type="pct"/>
            <w:gridSpan w:val="1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блокировал ли банк, в котором Вы обслуживаетесь, расходные операции по Вашей карте; если «да», то по каким основаниям: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C13A2E" w:rsidRPr="001E10B8" w:rsidRDefault="00C13A2E" w:rsidP="00F60C72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16" w:type="pct"/>
            <w:gridSpan w:val="1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b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отказывали ли Вам в других организациях, куда Вы обращались за получением займа; если «да», то по каким основаниям: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C13A2E" w:rsidRPr="001E10B8" w:rsidRDefault="00C13A2E" w:rsidP="00F60C72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16" w:type="pct"/>
            <w:gridSpan w:val="1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известны ли Вам случаи принятия судебных решений по статьям УК за экономические преступления, преступления  против государственной службы,  экстремизм и терроризм в отношении ваших родственников: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C13A2E" w:rsidRPr="001E10B8" w:rsidRDefault="00C13A2E" w:rsidP="00F60C72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16" w:type="pct"/>
            <w:gridSpan w:val="1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имеете ли Вы судимость за экономические преступления, преступления  против государственной службы,  экстремизм и терроризм: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C13A2E" w:rsidRPr="001E10B8" w:rsidRDefault="00C13A2E" w:rsidP="00F60C72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16" w:type="pct"/>
            <w:gridSpan w:val="12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6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 w:cs="Times New Roman"/>
                <w:szCs w:val="24"/>
              </w:rPr>
              <w:t>другие сведения:</w:t>
            </w:r>
          </w:p>
        </w:tc>
        <w:tc>
          <w:tcPr>
            <w:tcW w:w="1484" w:type="pct"/>
            <w:gridSpan w:val="5"/>
            <w:shd w:val="clear" w:color="auto" w:fill="auto"/>
          </w:tcPr>
          <w:p w:rsidR="00C13A2E" w:rsidRPr="001E10B8" w:rsidRDefault="00C13A2E" w:rsidP="00F60C72">
            <w:pPr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i/>
                <w:iCs/>
                <w:szCs w:val="24"/>
              </w:rPr>
              <w:t xml:space="preserve">Информация о наличии решений судебных органов неисполненных Заявителем/ </w:t>
            </w: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об участии в судебных процессах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lastRenderedPageBreak/>
              <w:t>ДА/ НЕТ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176"/>
              <w:contextualSpacing/>
              <w:jc w:val="center"/>
              <w:rPr>
                <w:rFonts w:ascii="Times New Roman" w:hAnsi="Times New Roman"/>
                <w:bCs/>
                <w:i/>
                <w:iCs/>
                <w:szCs w:val="24"/>
              </w:rPr>
            </w:pPr>
            <w:r w:rsidRPr="001E10B8">
              <w:rPr>
                <w:rFonts w:ascii="Times New Roman" w:hAnsi="Times New Roman"/>
                <w:bCs/>
                <w:i/>
                <w:iCs/>
                <w:szCs w:val="24"/>
              </w:rPr>
              <w:t>В случае положительного ответа указать наименование истца, сумму иска, причина судебного спора, информация об урегулировании имеющегося спора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Информация о действующих в отношении Заявителя исполнительных производствах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caps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bCs/>
                <w:i/>
                <w:iCs/>
                <w:szCs w:val="24"/>
              </w:rPr>
              <w:t xml:space="preserve">В случае положительного ответа указать сумму и причину исполнительного производства 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keepNext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outlineLvl w:val="1"/>
              <w:rPr>
                <w:rFonts w:ascii="Times New Roman" w:hAnsi="Times New Roman"/>
                <w:b/>
                <w:bCs/>
                <w:iCs/>
                <w:szCs w:val="24"/>
              </w:rPr>
            </w:pPr>
            <w:r w:rsidRPr="001E10B8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Являетесь ли Вы</w:t>
            </w:r>
            <w:r w:rsidRPr="001E10B8">
              <w:rPr>
                <w:rFonts w:ascii="Times New Roman" w:hAnsi="Times New Roman"/>
                <w:b/>
                <w:bCs/>
                <w:iCs/>
                <w:szCs w:val="24"/>
              </w:rPr>
              <w:t xml:space="preserve">:   </w:t>
            </w:r>
          </w:p>
        </w:tc>
      </w:tr>
      <w:tr w:rsidR="00C13A2E" w:rsidRPr="001E10B8" w:rsidTr="00F60C72">
        <w:tc>
          <w:tcPr>
            <w:tcW w:w="3583" w:type="pct"/>
            <w:gridSpan w:val="13"/>
            <w:shd w:val="clear" w:color="auto" w:fill="auto"/>
          </w:tcPr>
          <w:p w:rsidR="00C13A2E" w:rsidRPr="001E10B8" w:rsidRDefault="00C13A2E" w:rsidP="00F60C72">
            <w:pPr>
              <w:widowControl w:val="0"/>
              <w:tabs>
                <w:tab w:val="left" w:pos="4454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textAlignment w:val="baseline"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иностранным публичным должностным лицом (далее - ИПДЛ),  должностным лицом публичной международной организации (далее - ДЛПМО),  российским публичным должностным лицом (далее - РПДЛ)           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83" w:type="pct"/>
            <w:gridSpan w:val="1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супругом/супругой ИПДЛ, ДЛПМО, РПДЛ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83" w:type="pct"/>
            <w:gridSpan w:val="1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 w:cs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отцом/матерью ИПДЛ, ДЛПМО, РПДЛ       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83" w:type="pct"/>
            <w:gridSpan w:val="1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сыном/дочерью ИПДЛ, ДЛПМО, РПДЛ      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83" w:type="pct"/>
            <w:gridSpan w:val="1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дедушкой/бабушкой ИПДЛ, ДЛПМО, РПДЛ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83" w:type="pct"/>
            <w:gridSpan w:val="1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внуком/внучкой ИПДЛ, ДЛПМО, РПДЛ                       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83" w:type="pct"/>
            <w:gridSpan w:val="1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полнородным братом/сестрой ИПДЛ, ДЛПМО, РПДЛ 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83" w:type="pct"/>
            <w:gridSpan w:val="13"/>
            <w:shd w:val="clear" w:color="auto" w:fill="auto"/>
          </w:tcPr>
          <w:p w:rsidR="00C13A2E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>неполнородным братом/сестрой (имеете общих отца или мать)  ИПДЛ,</w:t>
            </w: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bookmarkStart w:id="0" w:name="_GoBack"/>
            <w:bookmarkEnd w:id="0"/>
            <w:r w:rsidRPr="001E10B8">
              <w:rPr>
                <w:rFonts w:ascii="Times New Roman" w:hAnsi="Times New Roman"/>
                <w:szCs w:val="24"/>
              </w:rPr>
              <w:t xml:space="preserve"> ДЛПМО, РПДЛ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3583" w:type="pct"/>
            <w:gridSpan w:val="13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szCs w:val="24"/>
              </w:rPr>
            </w:pPr>
            <w:r w:rsidRPr="001E10B8">
              <w:rPr>
                <w:rFonts w:ascii="Times New Roman" w:hAnsi="Times New Roman"/>
                <w:szCs w:val="24"/>
              </w:rPr>
              <w:t xml:space="preserve">усыновителем/ усыновлённым ИПДЛ, ДЛПМО, РПДЛ            </w:t>
            </w:r>
          </w:p>
        </w:tc>
        <w:tc>
          <w:tcPr>
            <w:tcW w:w="1417" w:type="pct"/>
            <w:gridSpan w:val="4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jc w:val="center"/>
              <w:rPr>
                <w:szCs w:val="24"/>
              </w:rPr>
            </w:pPr>
            <w:r w:rsidRPr="001E10B8">
              <w:rPr>
                <w:rFonts w:ascii="Times New Roman" w:hAnsi="Times New Roman"/>
                <w:caps/>
                <w:kern w:val="28"/>
                <w:szCs w:val="24"/>
              </w:rPr>
              <w:t>ДА/ НЕТ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auto"/>
          </w:tcPr>
          <w:p w:rsidR="00C13A2E" w:rsidRPr="001E10B8" w:rsidRDefault="00C13A2E" w:rsidP="00F60C72">
            <w:pPr>
              <w:tabs>
                <w:tab w:val="left" w:pos="0"/>
                <w:tab w:val="left" w:pos="56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</w:pPr>
            <w:r w:rsidRPr="001E10B8"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  <w:t>Настоящим подтверждаю, что сведения, содержащиеся в настоящей Анкете являются верными, точными и актуальными на нижеуказанную дату (ст. 159.1 УК РФ «Мошенничество в сфере кредитования»). Я не возражаю против проверки и перепроверки в любое время всех сведений, содержащихся в анкете. Выражаю согласие на получение Астраханским фондом поддержки малого и среднего предпринимательства (микрокредитная компания)  любых сведений, содержащихся в моей кредитной истории в любом бюро кредитных историй. Разрешаю предоставлять сведения обо мне в объеме, указанном в Федеральном законе от 30.12.2004 N 218-ФЗ "О кредитных историях" в любое бюро кредитных историй.</w:t>
            </w: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jc w:val="both"/>
              <w:rPr>
                <w:rFonts w:ascii="Times New Roman" w:hAnsi="Times New Roman"/>
                <w:b/>
                <w:caps/>
                <w:color w:val="000000" w:themeColor="text1"/>
                <w:kern w:val="28"/>
                <w:szCs w:val="24"/>
              </w:rPr>
            </w:pPr>
            <w:r w:rsidRPr="001E10B8">
              <w:rPr>
                <w:rFonts w:ascii="Times New Roman" w:hAnsi="Times New Roman" w:cs="Times New Roman"/>
                <w:bCs/>
                <w:i/>
                <w:color w:val="000000" w:themeColor="text1"/>
                <w:szCs w:val="24"/>
              </w:rPr>
              <w:t>Подтверждаю, что в настоящей  анкете мною  представлена полная и достоверная информация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auto"/>
          </w:tcPr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color w:val="000000" w:themeColor="text1"/>
                <w:szCs w:val="24"/>
              </w:rPr>
            </w:pPr>
            <w:r w:rsidRPr="001E10B8">
              <w:rPr>
                <w:rFonts w:ascii="Times New Roman" w:hAnsi="Times New Roman"/>
                <w:i/>
                <w:color w:val="000000" w:themeColor="text1"/>
                <w:szCs w:val="24"/>
              </w:rPr>
              <w:t xml:space="preserve">Средства связи и контактная информация, указанные в настоящей Анкете, могут быть использованы Фондом для сообщения любой информации, касающейся договора, который может быть заключен с Фондом в будущем, прав и обязанностей. Фонд не несет ответственности за факт разглашения этой информации лицам, имеющим доступ к указанным в Анкете средствам связи. </w:t>
            </w:r>
          </w:p>
          <w:p w:rsidR="00C13A2E" w:rsidRPr="001E10B8" w:rsidRDefault="00C13A2E" w:rsidP="00F60C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aps/>
                <w:color w:val="000000" w:themeColor="text1"/>
                <w:kern w:val="28"/>
                <w:szCs w:val="24"/>
              </w:rPr>
            </w:pPr>
            <w:r w:rsidRPr="001E10B8">
              <w:rPr>
                <w:rFonts w:ascii="Times New Roman" w:hAnsi="Times New Roman"/>
                <w:i/>
                <w:color w:val="000000" w:themeColor="text1"/>
                <w:szCs w:val="24"/>
              </w:rPr>
              <w:t>Настоящее согласие даётся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после чего может быть отозвано путем направления мною соответствующего письменного уведомления Фонду</w:t>
            </w:r>
          </w:p>
        </w:tc>
      </w:tr>
      <w:tr w:rsidR="00C13A2E" w:rsidRPr="001E10B8" w:rsidTr="00F60C72">
        <w:tc>
          <w:tcPr>
            <w:tcW w:w="5000" w:type="pct"/>
            <w:gridSpan w:val="17"/>
            <w:shd w:val="clear" w:color="auto" w:fill="F7CAAC"/>
          </w:tcPr>
          <w:p w:rsidR="00C13A2E" w:rsidRPr="001E10B8" w:rsidRDefault="00C13A2E" w:rsidP="00F60C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Наименование должности:________________________</w:t>
            </w:r>
          </w:p>
          <w:p w:rsidR="00C13A2E" w:rsidRPr="001E10B8" w:rsidRDefault="00C13A2E" w:rsidP="00F60C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</w:p>
          <w:p w:rsidR="00C13A2E" w:rsidRPr="001E10B8" w:rsidRDefault="00C13A2E" w:rsidP="00F60C7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 xml:space="preserve">                                                ________________________/ ФИО</w:t>
            </w:r>
          </w:p>
          <w:p w:rsidR="00C13A2E" w:rsidRPr="001E10B8" w:rsidRDefault="00C13A2E" w:rsidP="00F60C7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 xml:space="preserve">                                                     </w:t>
            </w:r>
            <w:r w:rsidRPr="001E10B8">
              <w:rPr>
                <w:rFonts w:ascii="Times New Roman" w:eastAsia="Calibri" w:hAnsi="Times New Roman" w:cs="Times New Roman"/>
                <w:i/>
                <w:szCs w:val="24"/>
              </w:rPr>
              <w:t>подпись</w:t>
            </w:r>
          </w:p>
          <w:p w:rsidR="00C13A2E" w:rsidRPr="001E10B8" w:rsidRDefault="00C13A2E" w:rsidP="00F60C7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МП</w:t>
            </w:r>
          </w:p>
          <w:p w:rsidR="00C13A2E" w:rsidRPr="001E10B8" w:rsidRDefault="00C13A2E" w:rsidP="00F60C72">
            <w:pPr>
              <w:spacing w:after="0" w:line="240" w:lineRule="auto"/>
              <w:ind w:right="-322"/>
              <w:contextualSpacing/>
              <w:rPr>
                <w:rFonts w:ascii="Times New Roman" w:hAnsi="Times New Roman"/>
                <w:b/>
                <w:caps/>
                <w:kern w:val="28"/>
                <w:szCs w:val="24"/>
              </w:rPr>
            </w:pPr>
            <w:r w:rsidRPr="001E10B8">
              <w:rPr>
                <w:rFonts w:ascii="Times New Roman" w:eastAsia="Calibri" w:hAnsi="Times New Roman" w:cs="Times New Roman"/>
                <w:b/>
                <w:szCs w:val="24"/>
              </w:rPr>
              <w:t>Дата заполнения:</w:t>
            </w:r>
          </w:p>
        </w:tc>
      </w:tr>
    </w:tbl>
    <w:p w:rsidR="00C13A2E" w:rsidRPr="001E10B8" w:rsidRDefault="00C13A2E" w:rsidP="00C13A2E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</w:pPr>
    </w:p>
    <w:sectPr w:rsidR="00C13A2E" w:rsidRPr="001E1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325"/>
    <w:rsid w:val="003A4E9A"/>
    <w:rsid w:val="004F0325"/>
    <w:rsid w:val="006849F2"/>
    <w:rsid w:val="00812D72"/>
    <w:rsid w:val="009C0C37"/>
    <w:rsid w:val="00C13A2E"/>
    <w:rsid w:val="00D47B51"/>
    <w:rsid w:val="00FC2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E579"/>
  <w15:chartTrackingRefBased/>
  <w15:docId w15:val="{7747711E-EB2C-4206-81D4-E5D7F4A9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49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 Spacing"/>
    <w:uiPriority w:val="1"/>
    <w:qFormat/>
    <w:rsid w:val="003A4E9A"/>
    <w:pPr>
      <w:spacing w:after="0" w:line="240" w:lineRule="auto"/>
    </w:pPr>
  </w:style>
  <w:style w:type="table" w:styleId="a4">
    <w:name w:val="Table Grid"/>
    <w:basedOn w:val="a1"/>
    <w:uiPriority w:val="39"/>
    <w:rsid w:val="00FC2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1216</Words>
  <Characters>6935</Characters>
  <Application>Microsoft Office Word</Application>
  <DocSecurity>0</DocSecurity>
  <Lines>57</Lines>
  <Paragraphs>16</Paragraphs>
  <ScaleCrop>false</ScaleCrop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Николаевна Иралиева</dc:creator>
  <cp:keywords/>
  <dc:description/>
  <cp:lastModifiedBy>Юлия Ревина</cp:lastModifiedBy>
  <cp:revision>6</cp:revision>
  <dcterms:created xsi:type="dcterms:W3CDTF">2023-06-06T10:34:00Z</dcterms:created>
  <dcterms:modified xsi:type="dcterms:W3CDTF">2024-07-09T07:30:00Z</dcterms:modified>
</cp:coreProperties>
</file>