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3E" w:rsidRPr="00714D3E" w:rsidRDefault="00714D3E" w:rsidP="00714D3E">
      <w:pPr>
        <w:widowControl w:val="0"/>
        <w:suppressAutoHyphens/>
        <w:spacing w:after="0" w:line="240" w:lineRule="auto"/>
        <w:ind w:left="5103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УТВЕРЖДЕНО 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left="5103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распоряжением министерства социального развития и труда Астраханской области от 12.08.2016                № 3068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left="5103"/>
        <w:rPr>
          <w:rFonts w:ascii="Times New Roman" w:eastAsia="Calibri" w:hAnsi="Times New Roman" w:cs="Times New Roman"/>
          <w:bCs/>
          <w:color w:val="00000A"/>
          <w:sz w:val="28"/>
          <w:szCs w:val="28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ПОЛОЖЕНИЕ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О ПРОВЕДЕНИИ РЕГИОНАЛЬНОГО ЭТАПА ВСЕРОССИЙСКОГО КОНКУРСА «СЕМЬЯ ГОДА» 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A"/>
          <w:sz w:val="24"/>
          <w:szCs w:val="24"/>
        </w:rPr>
      </w:pPr>
      <w:bookmarkStart w:id="0" w:name="Par58"/>
      <w:bookmarkEnd w:id="0"/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1. Общие положения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1.1. Настоящее Положение устанавливает порядок проведения регионального этапа Всероссийского конкурса «Семья года» (далее - Конкурс) на территории Астраханской области. 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A"/>
          <w:sz w:val="24"/>
          <w:szCs w:val="24"/>
        </w:rPr>
      </w:pPr>
      <w:bookmarkStart w:id="1" w:name="Par62"/>
      <w:bookmarkEnd w:id="1"/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2. Цели Конкурса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2.1. Целью проведения регионального этапа Конкурса является:</w:t>
      </w:r>
    </w:p>
    <w:p w:rsidR="00714D3E" w:rsidRPr="00714D3E" w:rsidRDefault="00714D3E" w:rsidP="00714D3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00"/>
          <w:lang w:eastAsia="ru-RU"/>
        </w:rPr>
      </w:pPr>
      <w:r w:rsidRPr="00714D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пропаганда и повышение общественного престижа семейного образа жизни, ценностей семьи и ответственного родительства.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2.2. Задачи Конкурса: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- распространение положительного опыта семейных династий, социально ответственных семей, в том числе семей, воспитывающих детей с инвалидностью, семей, принявших на воспитание детей-сирот, детей, оставшихся без попечения родителей; ведущих здоровый образ жизни,  развивающих увлечения и таланты членов семьи, активно участвующих </w:t>
      </w: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br/>
        <w:t>в жизни местного сообщества, региона, страны;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- поддержка мероприятий по  сохранению, укреплению и продвижению традиционных семейных ценностей в субъектах Российской Федерации  и федеральных округах.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A"/>
          <w:sz w:val="24"/>
          <w:szCs w:val="24"/>
        </w:rPr>
      </w:pPr>
      <w:bookmarkStart w:id="2" w:name="Par71"/>
      <w:bookmarkEnd w:id="2"/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3. Номинации Конкурса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Региональный этап Конкурса проводится по следующим 5 номинациям: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/>
          <w:color w:val="00000A"/>
          <w:sz w:val="28"/>
          <w:szCs w:val="28"/>
        </w:rPr>
        <w:t>1. «</w:t>
      </w: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Многодетная семья»;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2. «Молодая семья»;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3. «Сельская семья»;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00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4. «Золотая семья»;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5. «Семья – хранитель традиций».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A"/>
          <w:sz w:val="28"/>
          <w:szCs w:val="28"/>
        </w:rPr>
      </w:pPr>
      <w:bookmarkStart w:id="3" w:name="Par81"/>
      <w:bookmarkEnd w:id="3"/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4. Участники Конкурса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4.1. Участниками регионального этапа Конкурса могут быть:</w:t>
      </w:r>
    </w:p>
    <w:p w:rsidR="00714D3E" w:rsidRPr="00714D3E" w:rsidRDefault="00714D3E" w:rsidP="00714D3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00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- семьи, в которых создаются благоприятные условия для гармоничного развития каждого члена семьи;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proofErr w:type="gramStart"/>
      <w:r w:rsidRPr="00714D3E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- семьи, в которых дети получают воспитание, основанное </w:t>
      </w:r>
      <w:r w:rsidRPr="00714D3E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br/>
        <w:t>на традиционных  ценностях, таких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- социально активные семьи, занимающиеся общественно значимой, волонтерской и благотворительной деятельностью; проявляющие активную гражданскую позицию; являющиеся инициаторами и участниками социальных, волонтерских, экологических, спортивных, творческих  и иных проектов;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714D3E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- семьи, члены которых имеют достижения в профессиональной деятельности; успешно развивающие семейное дело;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- семьи, ведущие здоровый образ жизни, систематически занимающиеся  </w:t>
      </w:r>
      <w:r w:rsidRPr="00714D3E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физической культурой и массовым спортом </w:t>
      </w:r>
      <w:r w:rsidRPr="00714D3E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и </w:t>
      </w:r>
      <w:r w:rsidRPr="00714D3E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>вовлекающие в них детей;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- семьи, уделяющие внимание приобщению детей к творчеству и искусству, культурно – историческому наследию, национальной культуре.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4.2. Участниками регионального этапа Конкурса могут стать граждане Российской Федерации, проживающие на территории Астраханской области и состоящие в зарегистрированном браке, воспитывающие (или воспитавшие) детей.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14D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4.3. Для участия в региональном этапе Конкурса не номинируются победители Всероссийского конкурса «Семья года» предыдущих лет.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4.4. </w:t>
      </w:r>
      <w:r w:rsidRPr="00714D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Количество участников Конкурса не ограничено. Одна семья может представить работы по нескольким номинациям.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4.5. Критерии отбора конкурсантов для участия в региональном этапе Конкурса по номинациям: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4.5.1. В номинации «Многодетная семья» принимают участие семьи, в которых супруги успешно воспитывают (или воспитали) троих и более детей, в том числе приёмных, а также активно участвуют в социально значимых мероприятиях и общественной жизни района/города/области.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4.5.2. В номинации «Молодая семья» принимают участие молодые семьи (возраст супругов – до 35 лет), воспитывающие одного и более детей, в том числе приёмных, находящихся под опекой (попечительством), а также занимающиеся общественно 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4.5.3. В номинации «Сельская семья» принимают участие семьи, проживающие в сельской местности, внёсшие вклад в развитие сельской территории, имеющие достижения в труде, творчестве, спорте, воспитании детей.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4.5.4. В номинации «Золотая семья» принимают участие семьи, члены которых прожили в зарегистрированном браке не менее 30 лет, являются примером приверженности семейным ценностям, укрепления многопоколенных связей, гражданственности, патриотизма и активного долголетия.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4.5.5. В номинации «Семья </w:t>
      </w:r>
      <w:r w:rsidR="00465727">
        <w:rPr>
          <w:rFonts w:ascii="Times New Roman" w:eastAsia="Calibri" w:hAnsi="Times New Roman" w:cs="Times New Roman"/>
          <w:color w:val="00000A"/>
          <w:sz w:val="28"/>
          <w:szCs w:val="28"/>
        </w:rPr>
        <w:t>–</w:t>
      </w: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хранитель традиций» принимают участие семьи – </w:t>
      </w:r>
      <w:r w:rsidRPr="00714D3E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хранители национальных и культурных традиций, исторической памяти, включая кочевые семьи и семьи, составляющие профессиональные династии.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color w:val="00000A"/>
          <w:sz w:val="28"/>
          <w:szCs w:val="28"/>
        </w:rPr>
      </w:pPr>
      <w:bookmarkStart w:id="4" w:name="Par92"/>
      <w:bookmarkEnd w:id="4"/>
    </w:p>
    <w:p w:rsidR="00714D3E" w:rsidRPr="00714D3E" w:rsidRDefault="00714D3E" w:rsidP="00714D3E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5. Этапы проведения Конкурса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Региональный этап Конкурса проводится в три этапа: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1 этап – представление материалов в региональный организационный комитет;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2 этап – подведение итогов регионального этапа Конкурса;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3 этап – направление </w:t>
      </w:r>
      <w:r w:rsidRPr="00714D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материалов, в том числе представлений, на победителей регионального этапа Конкурса по каждой номинации </w:t>
      </w: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 Организационный комитет Всероссийского конкурса «Семья года».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color w:val="00000A"/>
          <w:sz w:val="28"/>
          <w:szCs w:val="28"/>
        </w:rPr>
      </w:pPr>
      <w:bookmarkStart w:id="5" w:name="Par98"/>
      <w:bookmarkEnd w:id="5"/>
    </w:p>
    <w:p w:rsidR="00714D3E" w:rsidRPr="00714D3E" w:rsidRDefault="00714D3E" w:rsidP="00714D3E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6. Порядок проведения Конкурса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shd w:val="clear" w:color="auto" w:fill="FFFF00"/>
        </w:rPr>
      </w:pPr>
    </w:p>
    <w:p w:rsidR="00714D3E" w:rsidRPr="00714D3E" w:rsidRDefault="00714D3E" w:rsidP="00714D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714D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6.1. Координатором регионального этапа Конкурса и ответственным за информационное, документационное обеспечение проведения регионального этапа Конкурса, направление материалов, в том числе представлений, в организационный Комитет Всероссийского конкурса «Семья года» является государственное автономное учреждение Астраханской области «Многопрофильный социальный центр «Содействие» (далее – Координатор).</w:t>
      </w:r>
    </w:p>
    <w:p w:rsidR="00714D3E" w:rsidRPr="00714D3E" w:rsidRDefault="00714D3E" w:rsidP="00714D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714D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6.2. Общее руководство проведением регионального этапа Конкурса и определение победителей осуществляет региональный организационный комитет (далее - Оргкомитет), состав которого утверждается распоряжением министерства социального развития и труда Астраханской области.</w:t>
      </w:r>
    </w:p>
    <w:p w:rsidR="00714D3E" w:rsidRPr="00714D3E" w:rsidRDefault="00714D3E" w:rsidP="00714D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714D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6.3. Информация о сроках, условиях, порядке и результатах проведения регионального этапа Конкурса размещается на официальном сайте министерства социального развития и труда Астраханской области (https://minsoctrud.astrobl.ru/) в информационно-телекоммуникационной сети «Интернет». 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6.4. Для участия в региональном этапе Конкурса семьи в срок </w:t>
      </w: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br/>
        <w:t xml:space="preserve">до 15 апреля текущего года предоставляют Координатору по адресу: </w:t>
      </w: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br/>
        <w:t xml:space="preserve">г. Астрахань, ул. Богдана Хмельницкого, д. 2, к. 3 </w:t>
      </w:r>
      <w:hyperlink r:id="rId9" w:anchor="Par154" w:history="1">
        <w:r w:rsidRPr="00714D3E">
          <w:rPr>
            <w:rFonts w:ascii="Times New Roman" w:eastAsia="Calibri" w:hAnsi="Times New Roman" w:cs="Times New Roman"/>
            <w:color w:val="00000A"/>
            <w:sz w:val="28"/>
            <w:szCs w:val="28"/>
          </w:rPr>
          <w:t>заявку</w:t>
        </w:r>
      </w:hyperlink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на участие в Конкурсе по утверждённой форме (приложение № 1 к Положению) и прилагают следующие </w:t>
      </w:r>
      <w:r w:rsidRPr="00714D3E">
        <w:rPr>
          <w:rFonts w:ascii="Times New Roman" w:eastAsia="Calibri" w:hAnsi="Times New Roman" w:cs="Times New Roman"/>
          <w:sz w:val="28"/>
          <w:szCs w:val="28"/>
        </w:rPr>
        <w:t>материалы: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D3E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anchor="Par181" w:history="1">
        <w:r w:rsidRPr="00714D3E">
          <w:rPr>
            <w:rFonts w:ascii="Times New Roman" w:eastAsia="Calibri" w:hAnsi="Times New Roman" w:cs="Times New Roman"/>
            <w:sz w:val="28"/>
            <w:szCs w:val="28"/>
          </w:rPr>
          <w:t>анкет</w:t>
        </w:r>
      </w:hyperlink>
      <w:r w:rsidRPr="00714D3E">
        <w:rPr>
          <w:rFonts w:ascii="Times New Roman" w:eastAsia="Calibri" w:hAnsi="Times New Roman" w:cs="Times New Roman"/>
          <w:sz w:val="28"/>
          <w:szCs w:val="28"/>
        </w:rPr>
        <w:t>у семьи по утверждённой форме (приложение № 2 к Положению);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4D3E">
        <w:rPr>
          <w:rFonts w:ascii="Times New Roman" w:eastAsia="Calibri" w:hAnsi="Times New Roman" w:cs="Times New Roman"/>
          <w:sz w:val="28"/>
          <w:szCs w:val="28"/>
        </w:rPr>
        <w:t xml:space="preserve">- информация о семье, содержащая описание истории семьи, семейных </w:t>
      </w:r>
      <w:r w:rsidRPr="00714D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ценностей и традиций, передающихся из поколения к поколению, а также описание достижений семьи (необходимо описать достижения каждого члена семьи), в том числе участие в общественной жизни региона/района/населённого пункта, поддержание здорового образа жизни, приобщение детей </w:t>
      </w:r>
      <w:r w:rsidRPr="00714D3E">
        <w:rPr>
          <w:rFonts w:ascii="Times New Roman" w:eastAsia="Calibri" w:hAnsi="Times New Roman" w:cs="Times New Roman"/>
          <w:sz w:val="28"/>
          <w:szCs w:val="28"/>
          <w:lang w:eastAsia="ru-RU"/>
        </w:rPr>
        <w:t>к творчеству и искусству, культурно-историческому наследию, национальной культуре</w:t>
      </w:r>
      <w:r w:rsidRPr="00714D3E">
        <w:rPr>
          <w:rFonts w:ascii="Times New Roman" w:eastAsia="Calibri" w:hAnsi="Times New Roman" w:cs="Times New Roman"/>
          <w:sz w:val="28"/>
          <w:szCs w:val="28"/>
        </w:rPr>
        <w:t xml:space="preserve"> и пр.;</w:t>
      </w:r>
      <w:proofErr w:type="gramEnd"/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D3E">
        <w:rPr>
          <w:rFonts w:ascii="Times New Roman" w:eastAsia="Calibri" w:hAnsi="Times New Roman" w:cs="Times New Roman"/>
          <w:sz w:val="28"/>
          <w:szCs w:val="28"/>
        </w:rPr>
        <w:t>- копию свидетельства о заключении брака;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D3E">
        <w:rPr>
          <w:rFonts w:ascii="Times New Roman" w:eastAsia="Calibri" w:hAnsi="Times New Roman" w:cs="Times New Roman"/>
          <w:sz w:val="28"/>
          <w:szCs w:val="28"/>
        </w:rPr>
        <w:t>- видеоролик в формате МР</w:t>
      </w:r>
      <w:proofErr w:type="gramStart"/>
      <w:r w:rsidRPr="00714D3E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714D3E">
        <w:rPr>
          <w:rFonts w:ascii="Times New Roman" w:eastAsia="Calibri" w:hAnsi="Times New Roman" w:cs="Times New Roman"/>
          <w:sz w:val="28"/>
          <w:szCs w:val="28"/>
        </w:rPr>
        <w:t xml:space="preserve">, МОУ, AVI (обязательно). Продолжительность видеоролика не должна превышать 2 минуты; в  видеоролике должна содержаться информация о составе семьи, её  достижениях, семейных ценностях и традициях; 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D3E">
        <w:rPr>
          <w:rFonts w:ascii="Times New Roman" w:eastAsia="Calibri" w:hAnsi="Times New Roman" w:cs="Times New Roman"/>
          <w:sz w:val="28"/>
          <w:szCs w:val="28"/>
        </w:rPr>
        <w:t xml:space="preserve">- семейные </w:t>
      </w:r>
      <w:r w:rsidRPr="00714D3E">
        <w:rPr>
          <w:rFonts w:ascii="Times New Roman" w:eastAsia="Calibri" w:hAnsi="Times New Roman" w:cs="Times New Roman"/>
          <w:sz w:val="28"/>
          <w:szCs w:val="28"/>
        </w:rPr>
        <w:tab/>
        <w:t xml:space="preserve">фотографии, соответствующие следующим требованиям: JPG или TIFF; 300 </w:t>
      </w:r>
      <w:proofErr w:type="spellStart"/>
      <w:r w:rsidRPr="00714D3E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714D3E">
        <w:rPr>
          <w:rFonts w:ascii="Times New Roman" w:eastAsia="Calibri" w:hAnsi="Times New Roman" w:cs="Times New Roman"/>
          <w:sz w:val="28"/>
          <w:szCs w:val="28"/>
        </w:rPr>
        <w:t xml:space="preserve">; размер фотографии больше 4 </w:t>
      </w:r>
      <w:proofErr w:type="spellStart"/>
      <w:r w:rsidRPr="00714D3E">
        <w:rPr>
          <w:rFonts w:ascii="Times New Roman" w:eastAsia="Calibri" w:hAnsi="Times New Roman" w:cs="Times New Roman"/>
          <w:sz w:val="28"/>
          <w:szCs w:val="28"/>
        </w:rPr>
        <w:t>мб</w:t>
      </w:r>
      <w:proofErr w:type="spellEnd"/>
      <w:r w:rsidRPr="00714D3E">
        <w:rPr>
          <w:rFonts w:ascii="Times New Roman" w:eastAsia="Calibri" w:hAnsi="Times New Roman" w:cs="Times New Roman"/>
          <w:sz w:val="28"/>
          <w:szCs w:val="28"/>
        </w:rPr>
        <w:t>, 1920* 1080 не более 10 штук; каждая фотография должна быть подписана;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D3E">
        <w:rPr>
          <w:rFonts w:ascii="Times New Roman" w:eastAsia="Calibri" w:hAnsi="Times New Roman" w:cs="Times New Roman"/>
          <w:sz w:val="28"/>
          <w:szCs w:val="28"/>
        </w:rPr>
        <w:t>- дополнительные материалы: грамоты, дипломы, благодарственные письма, другие наградные материалы, портфолио,  публикации СМИ сканируются и прикре</w:t>
      </w:r>
      <w:r w:rsidR="003B1AAE">
        <w:rPr>
          <w:rFonts w:ascii="Times New Roman" w:eastAsia="Calibri" w:hAnsi="Times New Roman" w:cs="Times New Roman"/>
          <w:sz w:val="28"/>
          <w:szCs w:val="28"/>
        </w:rPr>
        <w:t xml:space="preserve">пляются вложением в формате </w:t>
      </w:r>
      <w:proofErr w:type="spellStart"/>
      <w:r w:rsidR="003B1AAE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="003B1A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6.5. </w:t>
      </w:r>
      <w:proofErr w:type="gramStart"/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Заявка на участие в региональном этапе Всероссийского конкурса «Семья года» подаётся вместе с согласием на обработку персональных данных для участия в региональном этапе Всероссийского конкурса «Семья года» от каждого супруга, действующего в своих интересах и в интересах своих несовершеннолетних детей, а также от каждого совершеннолетнего члена семьи по утверждённой форме (приложение № 4 к Положению).</w:t>
      </w:r>
      <w:proofErr w:type="gramEnd"/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6.6. Материалы, предоставленные на рассмотрение в Оргкомитет регионального этапа Конкурса, победителям не возвращаются. Другие участники могут забрать свои материалы с 1 июля до 25 декабря текущего года.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A"/>
          <w:sz w:val="24"/>
          <w:szCs w:val="24"/>
        </w:rPr>
      </w:pPr>
      <w:bookmarkStart w:id="6" w:name="Par121"/>
      <w:bookmarkEnd w:id="6"/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7. Подведение итогов регионального этапа Конкурса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7.1. Подведение итогов регионального этапа Конкурса проводится по пяти номинациям. Победители   определяются Оргкомитетом по критериям оценки, различным для каждой номинации Конкурса (приложение № 3 к Положению).</w:t>
      </w:r>
    </w:p>
    <w:p w:rsidR="00714D3E" w:rsidRPr="00714D3E" w:rsidRDefault="00714D3E" w:rsidP="00714D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714D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7.2. Победителем по каждой номинации признаётся семья, набравшая большее количество баллов.</w:t>
      </w:r>
    </w:p>
    <w:p w:rsidR="00714D3E" w:rsidRPr="00714D3E" w:rsidRDefault="00714D3E" w:rsidP="00714D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714D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7.3. По итогам регионального этапа Конкурса Оргкомитет направляет </w:t>
      </w:r>
      <w:bookmarkStart w:id="7" w:name="__DdeLink__632_248876629"/>
      <w:r w:rsidRPr="00714D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представления на победителей регионального этапа Конкурса по каждой номинации (по одному</w:t>
      </w:r>
      <w:bookmarkEnd w:id="7"/>
      <w:r w:rsidRPr="00714D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победителю в каждой номинации) в Оргкомитет Всероссийского конкурса.</w:t>
      </w:r>
    </w:p>
    <w:p w:rsidR="00714D3E" w:rsidRPr="00714D3E" w:rsidRDefault="00714D3E" w:rsidP="00714D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714D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7.4. Решение Оргкомитета оформляется протоколом, который подписывается председателем Оргкомитета, секретарём и всеми членами О</w:t>
      </w:r>
      <w:bookmarkStart w:id="8" w:name="Par134"/>
      <w:bookmarkEnd w:id="8"/>
      <w:r w:rsidRPr="00714D3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ргкомитета, присутствующими на его заседании.</w:t>
      </w:r>
    </w:p>
    <w:p w:rsidR="00714D3E" w:rsidRPr="00714D3E" w:rsidRDefault="00714D3E" w:rsidP="00714D3E">
      <w:pPr>
        <w:suppressAutoHyphens/>
        <w:spacing w:beforeAutospacing="1" w:afterAutospacing="1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8. Награждение победителей и поощрение участников Конкурса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8.1. Награждение победителей и поощрение участников регионального </w:t>
      </w: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этапа Конкурса проводится в торжественной обстановке по каждой номинации с вручением дипломов «Победитель регионального этапа конкурса «Семья года», благодарственных писем участникам конкурса.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color w:val="00000A"/>
          <w:sz w:val="28"/>
          <w:szCs w:val="28"/>
        </w:rPr>
      </w:pPr>
      <w:bookmarkStart w:id="9" w:name="Par141"/>
      <w:bookmarkEnd w:id="9"/>
    </w:p>
    <w:p w:rsidR="00714D3E" w:rsidRPr="00714D3E" w:rsidRDefault="00714D3E" w:rsidP="00714D3E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9. Финансирование Конкурса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Финансирование расходов на проведение регионального этапа Конкурса  осуществляется за счёт средств, предусмотренных по мероприятию (результату) 1 «Обеспечена социальная поддержка отдельных категорий граждан» паспорта комплекса процессных мероприятий «Создание условий для повышения уровня жизни граждан исходя из принципов адресности, справедливости и нуждаемости» государственной программы «Социальная поддержка населения Астраханской области», утвержденной постановлением Правительства Астраханской области от 08.09.2023 № 522-П.</w:t>
      </w:r>
      <w:proofErr w:type="gramEnd"/>
    </w:p>
    <w:p w:rsidR="00714D3E" w:rsidRPr="00714D3E" w:rsidRDefault="00714D3E" w:rsidP="00714D3E">
      <w:pPr>
        <w:widowControl w:val="0"/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14D3E">
        <w:rPr>
          <w:rFonts w:ascii="Times New Roman" w:eastAsia="Calibri" w:hAnsi="Times New Roman" w:cs="Times New Roman"/>
          <w:color w:val="00000A"/>
          <w:sz w:val="24"/>
        </w:rPr>
        <w:br w:type="page"/>
      </w:r>
    </w:p>
    <w:p w:rsidR="00714D3E" w:rsidRPr="00714D3E" w:rsidRDefault="00714D3E" w:rsidP="00714D3E">
      <w:pPr>
        <w:suppressAutoHyphens/>
        <w:spacing w:after="0" w:line="240" w:lineRule="auto"/>
        <w:ind w:left="6237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 xml:space="preserve">Приложение № 1 </w:t>
      </w:r>
    </w:p>
    <w:p w:rsidR="00714D3E" w:rsidRPr="00714D3E" w:rsidRDefault="00714D3E" w:rsidP="00714D3E">
      <w:pPr>
        <w:suppressAutoHyphens/>
        <w:spacing w:after="0" w:line="240" w:lineRule="auto"/>
        <w:ind w:left="6237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к Положению</w:t>
      </w:r>
    </w:p>
    <w:p w:rsidR="00714D3E" w:rsidRPr="00714D3E" w:rsidRDefault="00714D3E" w:rsidP="00714D3E">
      <w:pPr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suppressAutoHyphens/>
        <w:spacing w:after="0" w:line="240" w:lineRule="auto"/>
        <w:ind w:left="-284" w:firstLine="568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З</w:t>
      </w:r>
      <w:proofErr w:type="gramEnd"/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 Я В К А</w:t>
      </w:r>
    </w:p>
    <w:p w:rsidR="00714D3E" w:rsidRPr="00714D3E" w:rsidRDefault="00714D3E" w:rsidP="00714D3E">
      <w:pPr>
        <w:suppressAutoHyphens/>
        <w:spacing w:after="0" w:line="240" w:lineRule="auto"/>
        <w:ind w:left="-284" w:firstLine="568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на участие в Конкурсе</w:t>
      </w:r>
    </w:p>
    <w:p w:rsidR="00714D3E" w:rsidRPr="00714D3E" w:rsidRDefault="00714D3E" w:rsidP="00714D3E">
      <w:pPr>
        <w:suppressAutoHyphens/>
        <w:spacing w:after="0" w:line="240" w:lineRule="auto"/>
        <w:ind w:left="-284" w:firstLine="568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Я, ____________________________________________________________,</w:t>
      </w:r>
    </w:p>
    <w:p w:rsidR="00714D3E" w:rsidRPr="00714D3E" w:rsidRDefault="00714D3E" w:rsidP="00714D3E">
      <w:pPr>
        <w:suppressAutoHyphens/>
        <w:spacing w:after="0" w:line="240" w:lineRule="auto"/>
        <w:ind w:left="-284" w:firstLine="568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Cs w:val="28"/>
        </w:rPr>
        <w:t>(фамилия, имя, отчество)</w:t>
      </w:r>
    </w:p>
    <w:tbl>
      <w:tblPr>
        <w:tblStyle w:val="13"/>
        <w:tblW w:w="0" w:type="auto"/>
        <w:tblInd w:w="108" w:type="dxa"/>
        <w:tblLook w:val="04A0" w:firstRow="1" w:lastRow="0" w:firstColumn="1" w:lastColumn="0" w:noHBand="0" w:noVBand="1"/>
      </w:tblPr>
      <w:tblGrid>
        <w:gridCol w:w="606"/>
        <w:gridCol w:w="2056"/>
        <w:gridCol w:w="310"/>
        <w:gridCol w:w="303"/>
        <w:gridCol w:w="214"/>
        <w:gridCol w:w="445"/>
        <w:gridCol w:w="494"/>
        <w:gridCol w:w="664"/>
        <w:gridCol w:w="294"/>
        <w:gridCol w:w="401"/>
        <w:gridCol w:w="128"/>
        <w:gridCol w:w="1250"/>
        <w:gridCol w:w="152"/>
        <w:gridCol w:w="343"/>
        <w:gridCol w:w="1561"/>
        <w:gridCol w:w="525"/>
      </w:tblGrid>
      <w:tr w:rsidR="00714D3E" w:rsidRPr="00714D3E" w:rsidTr="00714D3E">
        <w:tc>
          <w:tcPr>
            <w:tcW w:w="97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проживающий</w:t>
            </w:r>
            <w:proofErr w:type="gramEnd"/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(</w:t>
            </w:r>
            <w:proofErr w:type="spellStart"/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ая</w:t>
            </w:r>
            <w:proofErr w:type="spellEnd"/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) по адресу: ________________________________________</w:t>
            </w:r>
          </w:p>
        </w:tc>
      </w:tr>
      <w:tr w:rsidR="00714D3E" w:rsidRPr="00714D3E" w:rsidTr="00714D3E">
        <w:tc>
          <w:tcPr>
            <w:tcW w:w="57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39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c>
          <w:tcPr>
            <w:tcW w:w="974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c>
          <w:tcPr>
            <w:tcW w:w="3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Телефон</w:t>
            </w:r>
          </w:p>
        </w:tc>
        <w:tc>
          <w:tcPr>
            <w:tcW w:w="18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en-US"/>
              </w:rPr>
              <w:t>E</w:t>
            </w: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-</w:t>
            </w: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en-US"/>
              </w:rPr>
              <w:t>mail</w:t>
            </w: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714D3E">
              <w:rPr>
                <w:rFonts w:ascii="Times New Roman" w:eastAsia="Calibri" w:hAnsi="Times New Roman" w:cs="Times New Roman"/>
                <w:color w:val="00000A"/>
                <w:szCs w:val="28"/>
              </w:rPr>
              <w:t>(обязательно)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c>
          <w:tcPr>
            <w:tcW w:w="974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D3E" w:rsidRPr="00714D3E" w:rsidRDefault="00714D3E" w:rsidP="00CF26D5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совместно со своей семьёй выражаем желание принять участие в региональном этапе Всероссийского конкурса «Семья года» в  202</w:t>
            </w:r>
            <w:r w:rsidR="00CF26D5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5</w:t>
            </w: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году </w:t>
            </w:r>
            <w:proofErr w:type="gramStart"/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в</w:t>
            </w:r>
            <w:proofErr w:type="gramEnd"/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</w:t>
            </w:r>
          </w:p>
        </w:tc>
      </w:tr>
      <w:tr w:rsidR="00714D3E" w:rsidRPr="00714D3E" w:rsidTr="00714D3E">
        <w:tc>
          <w:tcPr>
            <w:tcW w:w="34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номинации</w:t>
            </w:r>
          </w:p>
        </w:tc>
        <w:tc>
          <w:tcPr>
            <w:tcW w:w="62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rPr>
          <w:trHeight w:val="457"/>
        </w:trPr>
        <w:tc>
          <w:tcPr>
            <w:tcW w:w="97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14D3E" w:rsidRDefault="00714D3E" w:rsidP="00714D3E">
            <w:pPr>
              <w:suppressAutoHyphens/>
              <w:ind w:firstLine="75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С Положением </w:t>
            </w:r>
            <w:r w:rsidRPr="00714D3E">
              <w:rPr>
                <w:rFonts w:ascii="Times New Roman" w:eastAsia="Calibri" w:hAnsi="Times New Roman" w:cs="Times New Roman CYR"/>
                <w:color w:val="00000A"/>
                <w:sz w:val="28"/>
                <w:szCs w:val="28"/>
              </w:rPr>
              <w:t xml:space="preserve">о региональном этапе </w:t>
            </w:r>
            <w:bookmarkStart w:id="10" w:name="_GoBack"/>
            <w:r w:rsidRPr="00714D3E">
              <w:rPr>
                <w:rFonts w:ascii="Times New Roman" w:eastAsia="Calibri" w:hAnsi="Times New Roman" w:cs="Times New Roman CYR"/>
                <w:color w:val="00000A"/>
                <w:sz w:val="28"/>
                <w:szCs w:val="28"/>
              </w:rPr>
              <w:t xml:space="preserve">Всероссийского конкурса </w:t>
            </w: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«</w:t>
            </w:r>
            <w:r w:rsidRPr="00714D3E">
              <w:rPr>
                <w:rFonts w:ascii="Times New Roman" w:eastAsia="Calibri" w:hAnsi="Times New Roman" w:cs="Times New Roman CYR"/>
                <w:color w:val="00000A"/>
                <w:sz w:val="28"/>
                <w:szCs w:val="28"/>
              </w:rPr>
              <w:t>Семья года</w:t>
            </w: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»</w:t>
            </w:r>
            <w:bookmarkEnd w:id="10"/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ознакомлен</w:t>
            </w:r>
            <w:proofErr w:type="gramEnd"/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.</w:t>
            </w:r>
          </w:p>
          <w:p w:rsidR="00CF26D5" w:rsidRPr="00714D3E" w:rsidRDefault="00CF26D5" w:rsidP="00714D3E">
            <w:pPr>
              <w:suppressAutoHyphens/>
              <w:ind w:firstLine="758"/>
              <w:jc w:val="both"/>
              <w:rPr>
                <w:rFonts w:ascii="Times New Roman" w:eastAsia="Calibri" w:hAnsi="Times New Roman" w:cs="Times New Roman"/>
                <w:color w:val="00000A"/>
                <w:sz w:val="24"/>
              </w:rPr>
            </w:pPr>
          </w:p>
        </w:tc>
      </w:tr>
      <w:tr w:rsidR="00714D3E" w:rsidRPr="00714D3E" w:rsidTr="00714D3E">
        <w:tc>
          <w:tcPr>
            <w:tcW w:w="34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ind w:firstLine="758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(</w:t>
            </w:r>
            <w:r w:rsidRPr="00714D3E">
              <w:rPr>
                <w:rFonts w:ascii="Times New Roman" w:eastAsia="Calibri" w:hAnsi="Times New Roman" w:cs="Times New Roman CYR"/>
                <w:color w:val="00000A"/>
                <w:sz w:val="28"/>
                <w:szCs w:val="28"/>
              </w:rPr>
              <w:t>подпись)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 CYR"/>
                <w:color w:val="00000A"/>
                <w:sz w:val="28"/>
                <w:szCs w:val="28"/>
              </w:rPr>
              <w:t>(расшифровка)</w:t>
            </w:r>
          </w:p>
        </w:tc>
      </w:tr>
      <w:tr w:rsidR="00714D3E" w:rsidRPr="00714D3E" w:rsidTr="00714D3E">
        <w:trPr>
          <w:gridAfter w:val="1"/>
          <w:wAfter w:w="525" w:type="dxa"/>
        </w:trPr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 CYR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rPr>
          <w:gridAfter w:val="1"/>
          <w:wAfter w:w="525" w:type="dxa"/>
        </w:trPr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 CYR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rPr>
          <w:gridAfter w:val="1"/>
          <w:wAfter w:w="525" w:type="dxa"/>
        </w:trPr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 CYR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rPr>
          <w:gridAfter w:val="1"/>
          <w:wAfter w:w="525" w:type="dxa"/>
          <w:trHeight w:val="421"/>
        </w:trPr>
        <w:tc>
          <w:tcPr>
            <w:tcW w:w="92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Дата и подписи совершеннолетних членов семьи:</w:t>
            </w:r>
          </w:p>
          <w:p w:rsidR="00714D3E" w:rsidRPr="00714D3E" w:rsidRDefault="00714D3E" w:rsidP="00714D3E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____________________________</w:t>
            </w:r>
          </w:p>
          <w:p w:rsidR="00714D3E" w:rsidRPr="00714D3E" w:rsidRDefault="00714D3E" w:rsidP="00714D3E">
            <w:pPr>
              <w:suppressAutoHyphens/>
              <w:rPr>
                <w:rFonts w:ascii="Times New Roman" w:eastAsia="Calibri" w:hAnsi="Times New Roman" w:cs="Times New Roman CYR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 CYR"/>
                <w:color w:val="00000A"/>
                <w:sz w:val="28"/>
                <w:szCs w:val="28"/>
              </w:rPr>
              <w:t>____________________________</w:t>
            </w:r>
          </w:p>
          <w:p w:rsidR="00714D3E" w:rsidRPr="00714D3E" w:rsidRDefault="00714D3E" w:rsidP="00714D3E">
            <w:pPr>
              <w:suppressAutoHyphens/>
              <w:rPr>
                <w:rFonts w:ascii="Times New Roman" w:eastAsia="Calibri" w:hAnsi="Times New Roman" w:cs="Times New Roman CYR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 CYR"/>
                <w:color w:val="00000A"/>
                <w:sz w:val="28"/>
                <w:szCs w:val="28"/>
              </w:rPr>
              <w:t>____________________________</w:t>
            </w:r>
          </w:p>
        </w:tc>
      </w:tr>
      <w:tr w:rsidR="00714D3E" w:rsidRPr="00714D3E" w:rsidTr="00714D3E">
        <w:trPr>
          <w:gridAfter w:val="14"/>
          <w:wAfter w:w="7084" w:type="dxa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rPr>
          <w:gridAfter w:val="14"/>
          <w:wAfter w:w="7084" w:type="dxa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rPr>
          <w:gridAfter w:val="14"/>
          <w:wAfter w:w="7084" w:type="dxa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rPr>
          <w:gridAfter w:val="14"/>
          <w:wAfter w:w="7084" w:type="dxa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rPr>
          <w:gridAfter w:val="14"/>
          <w:wAfter w:w="7084" w:type="dxa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rPr>
          <w:gridAfter w:val="14"/>
          <w:wAfter w:w="7084" w:type="dxa"/>
          <w:trHeight w:val="35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</w:tbl>
    <w:p w:rsidR="00714D3E" w:rsidRPr="00714D3E" w:rsidRDefault="00714D3E" w:rsidP="00714D3E">
      <w:pPr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suppressAutoHyphens/>
        <w:spacing w:after="0" w:line="240" w:lineRule="auto"/>
        <w:ind w:left="6237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suppressAutoHyphens/>
        <w:spacing w:after="0" w:line="240" w:lineRule="auto"/>
        <w:ind w:left="6237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Приложение № 2</w:t>
      </w:r>
    </w:p>
    <w:p w:rsidR="00714D3E" w:rsidRPr="00714D3E" w:rsidRDefault="00714D3E" w:rsidP="00714D3E">
      <w:pPr>
        <w:suppressAutoHyphens/>
        <w:spacing w:after="0" w:line="240" w:lineRule="auto"/>
        <w:ind w:left="6237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к Положению</w:t>
      </w:r>
    </w:p>
    <w:p w:rsidR="00714D3E" w:rsidRPr="00714D3E" w:rsidRDefault="00714D3E" w:rsidP="00714D3E">
      <w:pPr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suppressAutoHyphens/>
        <w:spacing w:after="0" w:line="240" w:lineRule="auto"/>
        <w:ind w:left="-284" w:firstLine="568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АНКЕТА  СЕМЬИ</w:t>
      </w:r>
    </w:p>
    <w:p w:rsidR="00714D3E" w:rsidRPr="00714D3E" w:rsidRDefault="00714D3E" w:rsidP="00714D3E">
      <w:pPr>
        <w:suppressAutoHyphens/>
        <w:spacing w:after="0" w:line="240" w:lineRule="auto"/>
        <w:ind w:left="-284" w:firstLine="568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tbl>
      <w:tblPr>
        <w:tblStyle w:val="13"/>
        <w:tblW w:w="9781" w:type="dxa"/>
        <w:tblInd w:w="-34" w:type="dxa"/>
        <w:tblLook w:val="04A0" w:firstRow="1" w:lastRow="0" w:firstColumn="1" w:lastColumn="0" w:noHBand="0" w:noVBand="1"/>
      </w:tblPr>
      <w:tblGrid>
        <w:gridCol w:w="622"/>
        <w:gridCol w:w="196"/>
        <w:gridCol w:w="1941"/>
        <w:gridCol w:w="502"/>
        <w:gridCol w:w="2009"/>
        <w:gridCol w:w="236"/>
        <w:gridCol w:w="246"/>
        <w:gridCol w:w="139"/>
        <w:gridCol w:w="126"/>
        <w:gridCol w:w="1238"/>
        <w:gridCol w:w="313"/>
        <w:gridCol w:w="1000"/>
        <w:gridCol w:w="235"/>
        <w:gridCol w:w="978"/>
      </w:tblGrid>
      <w:tr w:rsidR="00714D3E" w:rsidRPr="00714D3E" w:rsidTr="00714D3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1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Номинация</w:t>
            </w:r>
          </w:p>
        </w:tc>
        <w:tc>
          <w:tcPr>
            <w:tcW w:w="70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91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ind w:hanging="1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Что послужило стимулом для участия Вашей семьи в региональном этапе Всероссийского конкурса «Семья года»?</w:t>
            </w:r>
          </w:p>
        </w:tc>
      </w:tr>
      <w:tr w:rsidR="00714D3E" w:rsidRPr="00714D3E" w:rsidTr="00714D3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1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1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915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Кто в Вашей семье впервые предложил принять участие в региональном этапе Всероссийского конкурса «Семья года»?</w:t>
            </w:r>
          </w:p>
        </w:tc>
      </w:tr>
      <w:tr w:rsidR="00714D3E" w:rsidRPr="00714D3E" w:rsidTr="00714D3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1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91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Из каких источников Вы узнали о проведении регионального этапа </w:t>
            </w:r>
          </w:p>
        </w:tc>
      </w:tr>
      <w:tr w:rsidR="00714D3E" w:rsidRPr="00714D3E" w:rsidTr="00714D3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51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Всероссийского конкурса «Семья года»?</w:t>
            </w:r>
          </w:p>
        </w:tc>
        <w:tc>
          <w:tcPr>
            <w:tcW w:w="40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4</w:t>
            </w:r>
          </w:p>
        </w:tc>
        <w:tc>
          <w:tcPr>
            <w:tcW w:w="52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Срок совместного проживания в браке</w:t>
            </w:r>
          </w:p>
        </w:tc>
        <w:tc>
          <w:tcPr>
            <w:tcW w:w="3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3E" w:rsidRPr="00714D3E" w:rsidRDefault="00714D3E" w:rsidP="00714D3E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915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Состав семьи (совместно проживающие члены семьи):</w:t>
            </w:r>
          </w:p>
        </w:tc>
      </w:tr>
      <w:tr w:rsidR="00714D3E" w:rsidRPr="00714D3E" w:rsidTr="00714D3E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3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30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3E" w:rsidRPr="00714D3E" w:rsidRDefault="00714D3E" w:rsidP="00714D3E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D3E" w:rsidRPr="00714D3E" w:rsidRDefault="00714D3E" w:rsidP="00714D3E">
            <w:pPr>
              <w:suppressAutoHyphens/>
              <w:ind w:left="-284" w:firstLine="284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№</w:t>
            </w:r>
          </w:p>
          <w:p w:rsidR="00714D3E" w:rsidRPr="00714D3E" w:rsidRDefault="00714D3E" w:rsidP="00714D3E">
            <w:pPr>
              <w:suppressAutoHyphens/>
              <w:ind w:left="-284" w:firstLine="284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</w:t>
            </w:r>
            <w:proofErr w:type="gramEnd"/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/п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D3E" w:rsidRPr="00714D3E" w:rsidRDefault="00714D3E" w:rsidP="00714D3E">
            <w:pPr>
              <w:suppressAutoHyphens/>
              <w:ind w:firstLine="34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Фамилия, имя, отчество (полностью), степень родства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D3E" w:rsidRPr="00714D3E" w:rsidRDefault="00714D3E" w:rsidP="00714D3E">
            <w:pPr>
              <w:suppressAutoHyphens/>
              <w:ind w:left="-284" w:firstLine="284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Дата рождения</w:t>
            </w:r>
          </w:p>
          <w:p w:rsidR="00714D3E" w:rsidRPr="00714D3E" w:rsidRDefault="00714D3E" w:rsidP="00714D3E">
            <w:pPr>
              <w:suppressAutoHyphens/>
              <w:ind w:left="-284" w:firstLine="284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(число, месяц, год), возраст</w:t>
            </w:r>
          </w:p>
        </w:tc>
        <w:tc>
          <w:tcPr>
            <w:tcW w:w="22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D3E" w:rsidRPr="00714D3E" w:rsidRDefault="00714D3E" w:rsidP="00714D3E">
            <w:pPr>
              <w:suppressAutoHyphens/>
              <w:ind w:hanging="23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Место работы (учёбы), должность, вид деятельности </w:t>
            </w:r>
          </w:p>
          <w:p w:rsidR="00714D3E" w:rsidRPr="00714D3E" w:rsidRDefault="00714D3E" w:rsidP="00714D3E">
            <w:pPr>
              <w:suppressAutoHyphens/>
              <w:ind w:hanging="23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D3E" w:rsidRPr="00714D3E" w:rsidRDefault="00714D3E" w:rsidP="00714D3E">
            <w:pPr>
              <w:suppressAutoHyphens/>
              <w:ind w:hanging="23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714D3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Телефон, электронный адрес</w:t>
            </w:r>
          </w:p>
        </w:tc>
      </w:tr>
      <w:tr w:rsidR="00714D3E" w:rsidRPr="00714D3E" w:rsidTr="00714D3E">
        <w:trPr>
          <w:trHeight w:val="567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left="-284" w:firstLine="28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firstLine="3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left="-284" w:firstLine="28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hanging="23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hanging="23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rPr>
          <w:trHeight w:val="567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left="-284" w:firstLine="28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firstLine="3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left="-284" w:firstLine="28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hanging="23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hanging="23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rPr>
          <w:trHeight w:val="567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left="-284" w:firstLine="28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firstLine="3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left="-284" w:firstLine="28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hanging="23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hanging="23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rPr>
          <w:trHeight w:val="567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left="-284" w:firstLine="28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firstLine="3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left="-284" w:firstLine="28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hanging="23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hanging="23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rPr>
          <w:trHeight w:val="567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left="-284" w:firstLine="28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firstLine="3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left="-284" w:firstLine="28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hanging="23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hanging="23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rPr>
          <w:trHeight w:val="567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left="-284" w:firstLine="28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firstLine="3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left="-284" w:firstLine="28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hanging="23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hanging="23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rPr>
          <w:trHeight w:val="567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left="-284" w:firstLine="28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firstLine="3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left="-284" w:firstLine="28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hanging="23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hanging="23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rPr>
          <w:trHeight w:val="567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left="-284" w:firstLine="28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firstLine="3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left="-284" w:firstLine="28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hanging="23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hanging="23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714D3E" w:rsidRPr="00714D3E" w:rsidTr="00714D3E">
        <w:trPr>
          <w:trHeight w:val="567"/>
        </w:trPr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left="-284" w:firstLine="28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firstLine="3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left="-284" w:firstLine="284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hanging="23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4D3E" w:rsidRPr="00714D3E" w:rsidRDefault="00714D3E" w:rsidP="00714D3E">
            <w:pPr>
              <w:suppressAutoHyphens/>
              <w:ind w:hanging="23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</w:tbl>
    <w:p w:rsidR="00714D3E" w:rsidRPr="00714D3E" w:rsidRDefault="00714D3E" w:rsidP="00714D3E">
      <w:pPr>
        <w:widowControl w:val="0"/>
        <w:suppressAutoHyphens/>
        <w:spacing w:after="0" w:line="240" w:lineRule="auto"/>
        <w:ind w:left="6237"/>
        <w:rPr>
          <w:rFonts w:ascii="Times New Roman" w:eastAsia="Calibri" w:hAnsi="Times New Roman" w:cs="Times New Roman"/>
          <w:color w:val="00000A"/>
          <w:sz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Приложение № 4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left="6237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8"/>
          <w:szCs w:val="28"/>
        </w:rPr>
        <w:t>к Положению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left="-284" w:firstLine="568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Согласие на обработку персональных данных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для участия в региональном этапе Всероссийского конкурса «Семья года»</w:t>
      </w:r>
    </w:p>
    <w:p w:rsidR="00714D3E" w:rsidRPr="00714D3E" w:rsidRDefault="00714D3E" w:rsidP="00714D3E">
      <w:pPr>
        <w:widowControl w:val="0"/>
        <w:tabs>
          <w:tab w:val="left" w:pos="396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>Я, _____________________________________________________________________</w:t>
      </w:r>
    </w:p>
    <w:p w:rsidR="002A67BA" w:rsidRPr="00714D3E" w:rsidRDefault="00714D3E" w:rsidP="002A67B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>(фамилия, имя, отчество</w:t>
      </w:r>
      <w:r w:rsidR="002A67BA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(последнее – при наличии</w:t>
      </w:r>
      <w:r w:rsidR="002A67BA"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>)</w:t>
      </w:r>
      <w:proofErr w:type="gramEnd"/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>зарегистрированны</w:t>
      </w:r>
      <w:proofErr w:type="gramStart"/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>й(</w:t>
      </w:r>
      <w:proofErr w:type="gramEnd"/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>-</w:t>
      </w:r>
      <w:proofErr w:type="spellStart"/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>ая</w:t>
      </w:r>
      <w:proofErr w:type="spellEnd"/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>) по адресу_________________________________________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________________________________________________________________________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>Документ, удостоверяющий личность: ______________________________________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серия __________ № ___________________ </w:t>
      </w:r>
      <w:proofErr w:type="gramStart"/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>выдан</w:t>
      </w:r>
      <w:proofErr w:type="gramEnd"/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«___» _______________ ______ г.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________________________________________________________________________ 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(кем </w:t>
      </w:r>
      <w:proofErr w:type="gramStart"/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>выдан</w:t>
      </w:r>
      <w:proofErr w:type="gramEnd"/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>)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>Действующий</w:t>
      </w:r>
      <w:proofErr w:type="gramEnd"/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(-</w:t>
      </w:r>
      <w:proofErr w:type="spellStart"/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>ая</w:t>
      </w:r>
      <w:proofErr w:type="spellEnd"/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) в своих интересах и интересах моих несовершеннолетних детей 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714D3E">
        <w:rPr>
          <w:rFonts w:ascii="Times New Roman" w:eastAsia="Calibri" w:hAnsi="Times New Roman" w:cs="Times New Roman"/>
          <w:color w:val="00000A"/>
          <w:sz w:val="20"/>
          <w:szCs w:val="20"/>
        </w:rPr>
        <w:t>Даю свое согласие координатору регионального этапа Конкурса ГАУ АО «МСЦ Содействие» и региональному оргкомитету, утвержденному распоряжением министерства социального развития и труда Астраханской области, на обработку  своих персональных данных, в том   числе   в  автоматизированном  режиме,  в  целях  участия в региональном этапе Всероссийского конкурса «Семья года».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714D3E">
        <w:rPr>
          <w:rFonts w:ascii="Times New Roman" w:eastAsia="Calibri" w:hAnsi="Times New Roman" w:cs="Times New Roman"/>
          <w:color w:val="00000A"/>
          <w:sz w:val="20"/>
          <w:szCs w:val="20"/>
        </w:rPr>
        <w:t>Перечень персональных данных, в соответствии с Федеральным законом от 27.07.2006 №152-ФЗ «О персональных данных», на обработку которых дается  согласие: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714D3E">
        <w:rPr>
          <w:rFonts w:ascii="Times New Roman" w:eastAsia="Calibri" w:hAnsi="Times New Roman" w:cs="Times New Roman"/>
          <w:color w:val="00000A"/>
          <w:sz w:val="20"/>
          <w:szCs w:val="20"/>
        </w:rPr>
        <w:t>- фамилия, имя, отчество;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714D3E">
        <w:rPr>
          <w:rFonts w:ascii="Times New Roman" w:eastAsia="Calibri" w:hAnsi="Times New Roman" w:cs="Times New Roman"/>
          <w:color w:val="00000A"/>
          <w:sz w:val="20"/>
          <w:szCs w:val="20"/>
        </w:rPr>
        <w:t>- дата рождения;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714D3E">
        <w:rPr>
          <w:rFonts w:ascii="Times New Roman" w:eastAsia="Calibri" w:hAnsi="Times New Roman" w:cs="Times New Roman"/>
          <w:color w:val="00000A"/>
          <w:sz w:val="20"/>
          <w:szCs w:val="20"/>
        </w:rPr>
        <w:t>- паспортные данные;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714D3E">
        <w:rPr>
          <w:rFonts w:ascii="Times New Roman" w:eastAsia="Calibri" w:hAnsi="Times New Roman" w:cs="Times New Roman"/>
          <w:color w:val="00000A"/>
          <w:sz w:val="20"/>
          <w:szCs w:val="20"/>
        </w:rPr>
        <w:t>- состав семьи;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714D3E">
        <w:rPr>
          <w:rFonts w:ascii="Times New Roman" w:eastAsia="Calibri" w:hAnsi="Times New Roman" w:cs="Times New Roman"/>
          <w:color w:val="00000A"/>
          <w:sz w:val="20"/>
          <w:szCs w:val="20"/>
        </w:rPr>
        <w:t>- адрес регистрации по месту жительства (и адрес фактического проживания);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714D3E">
        <w:rPr>
          <w:rFonts w:ascii="Times New Roman" w:eastAsia="Calibri" w:hAnsi="Times New Roman" w:cs="Times New Roman"/>
          <w:color w:val="00000A"/>
          <w:sz w:val="20"/>
          <w:szCs w:val="20"/>
        </w:rPr>
        <w:t>- номер домашнего и мобильного телефонов;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proofErr w:type="gramStart"/>
      <w:r w:rsidRPr="00714D3E">
        <w:rPr>
          <w:rFonts w:ascii="Times New Roman" w:eastAsia="Calibri" w:hAnsi="Times New Roman" w:cs="Times New Roman"/>
          <w:color w:val="00000A"/>
          <w:sz w:val="20"/>
          <w:szCs w:val="20"/>
        </w:rPr>
        <w:t>- иные данные (личные фото и видеоматериалы, копии дипломов и грамот, копия свидетельства о браке, сведения об образовании,</w:t>
      </w:r>
      <w:r w:rsidRPr="00714D3E">
        <w:rPr>
          <w:rFonts w:ascii="Times New Roman" w:eastAsia="Calibri" w:hAnsi="Times New Roman" w:cs="Times New Roman"/>
          <w:color w:val="00000A"/>
          <w:sz w:val="24"/>
        </w:rPr>
        <w:t xml:space="preserve"> </w:t>
      </w:r>
      <w:r w:rsidRPr="00714D3E">
        <w:rPr>
          <w:rFonts w:ascii="Times New Roman" w:eastAsia="Calibri" w:hAnsi="Times New Roman" w:cs="Times New Roman"/>
          <w:color w:val="00000A"/>
          <w:sz w:val="20"/>
          <w:szCs w:val="20"/>
        </w:rPr>
        <w:t>специальные категории персональных данных, касающиеся расовой, национальной принадлежности, политических взглядов, религиозных или философских убеждений, состояния здоровья), необходимые для обработки материалов, представленных для участия в региональном этапе Всероссийского конкурса «Семья года».</w:t>
      </w:r>
      <w:proofErr w:type="gramEnd"/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proofErr w:type="gramStart"/>
      <w:r w:rsidRPr="00714D3E">
        <w:rPr>
          <w:rFonts w:ascii="Times New Roman" w:eastAsia="Calibri" w:hAnsi="Times New Roman" w:cs="Times New Roman"/>
          <w:color w:val="00000A"/>
          <w:sz w:val="20"/>
          <w:szCs w:val="20"/>
        </w:rPr>
        <w:t>А также, даю свое согласие на возможное опубликование в средствах массовой информации материалов о нашей семье, представленных для участия в региональном этапе Всероссийского конкурса «Семья года», передаче информации о нашей семье  для участия во Всероссийском  конкурсе «Семья года» в Организационный комитет Всероссийского конкурса «Семья года» (в случае принятия такого решения региональным организационным  комитетом).</w:t>
      </w:r>
      <w:proofErr w:type="gramEnd"/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714D3E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Настоящее согласие действует с момента подписания и </w:t>
      </w:r>
      <w:proofErr w:type="gramStart"/>
      <w:r w:rsidRPr="00714D3E">
        <w:rPr>
          <w:rFonts w:ascii="Times New Roman" w:eastAsia="Calibri" w:hAnsi="Times New Roman" w:cs="Times New Roman"/>
          <w:color w:val="00000A"/>
          <w:sz w:val="20"/>
          <w:szCs w:val="20"/>
        </w:rPr>
        <w:t>прекращается</w:t>
      </w:r>
      <w:proofErr w:type="gramEnd"/>
      <w:r w:rsidRPr="00714D3E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по-моему письменному заявлению (отзыву), содержание которого определяется статьей 14 Федерального закона от 27.07.2006 № 152-ФЗ «О персональных данных» не ранее окончания срока окончания Конкурса. Отзыв не будет иметь обратной силы в отношении персональных данных, прошедших обработку до вступления в силу такого отзыва.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714D3E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В подтверждение вышеизложенного подтверждаю  свое согласие на обработку своих персональных  данных и данных </w:t>
      </w:r>
      <w:r w:rsidRPr="00714D3E">
        <w:rPr>
          <w:rFonts w:ascii="Times New Roman" w:eastAsia="Calibri" w:hAnsi="Times New Roman" w:cs="Times New Roman"/>
          <w:color w:val="00000A"/>
        </w:rPr>
        <w:t>моих несовершеннолетних детей</w:t>
      </w:r>
      <w:r w:rsidRPr="00714D3E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в соответствии  с  положениями  </w:t>
      </w:r>
      <w:r w:rsidRPr="00714D3E">
        <w:rPr>
          <w:rFonts w:ascii="Times New Roman" w:eastAsia="Calibri" w:hAnsi="Times New Roman" w:cs="Times New Roman"/>
          <w:sz w:val="20"/>
          <w:szCs w:val="20"/>
        </w:rPr>
        <w:t xml:space="preserve">Федерального </w:t>
      </w:r>
      <w:hyperlink r:id="rId11">
        <w:r w:rsidRPr="00714D3E">
          <w:rPr>
            <w:rFonts w:ascii="Times New Roman" w:eastAsia="Calibri" w:hAnsi="Times New Roman" w:cs="Times New Roman"/>
            <w:sz w:val="20"/>
            <w:szCs w:val="20"/>
          </w:rPr>
          <w:t>закона</w:t>
        </w:r>
      </w:hyperlink>
      <w:r w:rsidRPr="00714D3E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от 27.07.2006 №152-ФЗ «О персональных данных». Я подтверждаю, что давая согласие, я действую по собственной воле и в интересах несовершеннолетних детей.</w:t>
      </w: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714D3E" w:rsidRPr="00714D3E" w:rsidRDefault="00714D3E" w:rsidP="00714D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>______________ (____________________________)     «___» _____________ 20__ г.</w:t>
      </w:r>
    </w:p>
    <w:p w:rsidR="00B868A5" w:rsidRDefault="00714D3E" w:rsidP="002A67BA">
      <w:pPr>
        <w:widowControl w:val="0"/>
        <w:suppressAutoHyphens/>
        <w:spacing w:after="0" w:line="240" w:lineRule="auto"/>
        <w:ind w:firstLine="709"/>
        <w:jc w:val="both"/>
      </w:pPr>
      <w:r w:rsidRPr="00714D3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(подпись)               (расшифровка подписи)</w:t>
      </w:r>
    </w:p>
    <w:sectPr w:rsidR="00B868A5" w:rsidSect="00714D3E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6A" w:rsidRDefault="00FA1C6A" w:rsidP="00714D3E">
      <w:pPr>
        <w:spacing w:after="0" w:line="240" w:lineRule="auto"/>
      </w:pPr>
      <w:r>
        <w:separator/>
      </w:r>
    </w:p>
  </w:endnote>
  <w:endnote w:type="continuationSeparator" w:id="0">
    <w:p w:rsidR="00FA1C6A" w:rsidRDefault="00FA1C6A" w:rsidP="0071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6A" w:rsidRDefault="00FA1C6A" w:rsidP="00714D3E">
      <w:pPr>
        <w:spacing w:after="0" w:line="240" w:lineRule="auto"/>
      </w:pPr>
      <w:r>
        <w:separator/>
      </w:r>
    </w:p>
  </w:footnote>
  <w:footnote w:type="continuationSeparator" w:id="0">
    <w:p w:rsidR="00FA1C6A" w:rsidRDefault="00FA1C6A" w:rsidP="0071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220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14D3E" w:rsidRPr="00714D3E" w:rsidRDefault="00714D3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4D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4D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4D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26D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14D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4D3E" w:rsidRDefault="00714D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33E"/>
    <w:multiLevelType w:val="multilevel"/>
    <w:tmpl w:val="9FB2057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0A26034E"/>
    <w:multiLevelType w:val="multilevel"/>
    <w:tmpl w:val="6A467C8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0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20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abstractNum w:abstractNumId="2">
    <w:nsid w:val="0A686FC3"/>
    <w:multiLevelType w:val="multilevel"/>
    <w:tmpl w:val="8E7C946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0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20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abstractNum w:abstractNumId="3">
    <w:nsid w:val="11DB380C"/>
    <w:multiLevelType w:val="multilevel"/>
    <w:tmpl w:val="4B3A5362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3306" w:hanging="720"/>
      </w:pPr>
    </w:lvl>
    <w:lvl w:ilvl="3">
      <w:start w:val="1"/>
      <w:numFmt w:val="decimal"/>
      <w:lvlText w:val="%1.%2.%3.%4."/>
      <w:lvlJc w:val="left"/>
      <w:pPr>
        <w:ind w:left="4746" w:hanging="1080"/>
      </w:pPr>
    </w:lvl>
    <w:lvl w:ilvl="4">
      <w:start w:val="1"/>
      <w:numFmt w:val="decimal"/>
      <w:lvlText w:val="%1.%2.%3.%4.%5."/>
      <w:lvlJc w:val="left"/>
      <w:pPr>
        <w:ind w:left="5826" w:hanging="1080"/>
      </w:pPr>
    </w:lvl>
    <w:lvl w:ilvl="5">
      <w:start w:val="1"/>
      <w:numFmt w:val="decimal"/>
      <w:lvlText w:val="%1.%2.%3.%4.%5.%6."/>
      <w:lvlJc w:val="left"/>
      <w:pPr>
        <w:ind w:left="7266" w:hanging="1440"/>
      </w:pPr>
    </w:lvl>
    <w:lvl w:ilvl="6">
      <w:start w:val="1"/>
      <w:numFmt w:val="decimal"/>
      <w:lvlText w:val="%1.%2.%3.%4.%5.%6.%7."/>
      <w:lvlJc w:val="left"/>
      <w:pPr>
        <w:ind w:left="8706" w:hanging="1800"/>
      </w:pPr>
    </w:lvl>
    <w:lvl w:ilvl="7">
      <w:start w:val="1"/>
      <w:numFmt w:val="decimal"/>
      <w:lvlText w:val="%1.%2.%3.%4.%5.%6.%7.%8."/>
      <w:lvlJc w:val="left"/>
      <w:pPr>
        <w:ind w:left="9786" w:hanging="1800"/>
      </w:pPr>
    </w:lvl>
    <w:lvl w:ilvl="8">
      <w:start w:val="1"/>
      <w:numFmt w:val="decimal"/>
      <w:lvlText w:val="%1.%2.%3.%4.%5.%6.%7.%8.%9."/>
      <w:lvlJc w:val="left"/>
      <w:pPr>
        <w:ind w:left="11226" w:hanging="2160"/>
      </w:pPr>
    </w:lvl>
  </w:abstractNum>
  <w:abstractNum w:abstractNumId="4">
    <w:nsid w:val="20411C9F"/>
    <w:multiLevelType w:val="multilevel"/>
    <w:tmpl w:val="FF749F5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0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20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abstractNum w:abstractNumId="5">
    <w:nsid w:val="248B255F"/>
    <w:multiLevelType w:val="multilevel"/>
    <w:tmpl w:val="BF4A3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0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20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abstractNum w:abstractNumId="6">
    <w:nsid w:val="45187048"/>
    <w:multiLevelType w:val="multilevel"/>
    <w:tmpl w:val="A5B4751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>
    <w:nsid w:val="4BFC3898"/>
    <w:multiLevelType w:val="multilevel"/>
    <w:tmpl w:val="A866DA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C0B08C0"/>
    <w:multiLevelType w:val="multilevel"/>
    <w:tmpl w:val="7C9AA26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0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20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abstractNum w:abstractNumId="9">
    <w:nsid w:val="59944721"/>
    <w:multiLevelType w:val="multilevel"/>
    <w:tmpl w:val="2382B62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5C445CAF"/>
    <w:multiLevelType w:val="multilevel"/>
    <w:tmpl w:val="DF44D82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6C1D75EC"/>
    <w:multiLevelType w:val="multilevel"/>
    <w:tmpl w:val="407AE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B536B08"/>
    <w:multiLevelType w:val="multilevel"/>
    <w:tmpl w:val="CD12C7C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1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8"/>
    <w:rsid w:val="0027569A"/>
    <w:rsid w:val="002A67BA"/>
    <w:rsid w:val="002C2060"/>
    <w:rsid w:val="003B1AAE"/>
    <w:rsid w:val="00465727"/>
    <w:rsid w:val="006E3EC7"/>
    <w:rsid w:val="00714D3E"/>
    <w:rsid w:val="008829A9"/>
    <w:rsid w:val="008869C4"/>
    <w:rsid w:val="00A03378"/>
    <w:rsid w:val="00B868A5"/>
    <w:rsid w:val="00CF26D5"/>
    <w:rsid w:val="00D52378"/>
    <w:rsid w:val="00FA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14D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714D3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14D3E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Mainheader">
    <w:name w:val="Main header"/>
    <w:basedOn w:val="a4"/>
    <w:rsid w:val="00714D3E"/>
    <w:pPr>
      <w:tabs>
        <w:tab w:val="clear" w:pos="4677"/>
        <w:tab w:val="clear" w:pos="9355"/>
        <w:tab w:val="center" w:pos="4320"/>
      </w:tabs>
      <w:spacing w:after="120"/>
      <w:jc w:val="center"/>
    </w:pPr>
    <w:rPr>
      <w:rFonts w:ascii="NTTimes/Cyrillic" w:eastAsia="Times New Roman" w:hAnsi="NTTimes/Cyrillic" w:cs="Times New Roman"/>
      <w:b/>
      <w:spacing w:val="30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1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4D3E"/>
  </w:style>
  <w:style w:type="paragraph" w:styleId="a6">
    <w:name w:val="No Spacing"/>
    <w:uiPriority w:val="1"/>
    <w:qFormat/>
    <w:rsid w:val="00714D3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1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D3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14D3E"/>
  </w:style>
  <w:style w:type="character" w:customStyle="1" w:styleId="-">
    <w:name w:val="Интернет-ссылка"/>
    <w:basedOn w:val="a0"/>
    <w:uiPriority w:val="99"/>
    <w:semiHidden/>
    <w:unhideWhenUsed/>
    <w:rsid w:val="00714D3E"/>
    <w:rPr>
      <w:color w:val="0000FF" w:themeColor="hyperlink"/>
      <w:u w:val="single"/>
    </w:rPr>
  </w:style>
  <w:style w:type="character" w:customStyle="1" w:styleId="ListLabel1">
    <w:name w:val="ListLabel 1"/>
    <w:rsid w:val="00714D3E"/>
    <w:rPr>
      <w:sz w:val="20"/>
    </w:rPr>
  </w:style>
  <w:style w:type="character" w:customStyle="1" w:styleId="ListLabel2">
    <w:name w:val="ListLabel 2"/>
    <w:rsid w:val="00714D3E"/>
    <w:rPr>
      <w:rFonts w:cs="Symbol"/>
      <w:sz w:val="20"/>
    </w:rPr>
  </w:style>
  <w:style w:type="character" w:customStyle="1" w:styleId="ListLabel3">
    <w:name w:val="ListLabel 3"/>
    <w:rsid w:val="00714D3E"/>
    <w:rPr>
      <w:rFonts w:cs="Courier New"/>
      <w:sz w:val="20"/>
    </w:rPr>
  </w:style>
  <w:style w:type="character" w:customStyle="1" w:styleId="ListLabel4">
    <w:name w:val="ListLabel 4"/>
    <w:rsid w:val="00714D3E"/>
    <w:rPr>
      <w:rFonts w:cs="Wingdings"/>
      <w:sz w:val="20"/>
    </w:rPr>
  </w:style>
  <w:style w:type="character" w:customStyle="1" w:styleId="ListLabel5">
    <w:name w:val="ListLabel 5"/>
    <w:rsid w:val="00714D3E"/>
    <w:rPr>
      <w:rFonts w:cs="Symbol"/>
      <w:sz w:val="20"/>
    </w:rPr>
  </w:style>
  <w:style w:type="character" w:customStyle="1" w:styleId="ListLabel6">
    <w:name w:val="ListLabel 6"/>
    <w:rsid w:val="00714D3E"/>
    <w:rPr>
      <w:rFonts w:cs="Courier New"/>
      <w:sz w:val="20"/>
    </w:rPr>
  </w:style>
  <w:style w:type="character" w:customStyle="1" w:styleId="ListLabel7">
    <w:name w:val="ListLabel 7"/>
    <w:rsid w:val="00714D3E"/>
    <w:rPr>
      <w:rFonts w:cs="Wingdings"/>
      <w:sz w:val="20"/>
    </w:rPr>
  </w:style>
  <w:style w:type="character" w:customStyle="1" w:styleId="ListLabel8">
    <w:name w:val="ListLabel 8"/>
    <w:rsid w:val="00714D3E"/>
    <w:rPr>
      <w:sz w:val="18"/>
    </w:rPr>
  </w:style>
  <w:style w:type="character" w:customStyle="1" w:styleId="ListLabel9">
    <w:name w:val="ListLabel 9"/>
    <w:rsid w:val="00714D3E"/>
    <w:rPr>
      <w:rFonts w:cs="Courier New"/>
    </w:rPr>
  </w:style>
  <w:style w:type="character" w:customStyle="1" w:styleId="ListLabel10">
    <w:name w:val="ListLabel 10"/>
    <w:rsid w:val="00714D3E"/>
    <w:rPr>
      <w:rFonts w:cs="Symbol"/>
    </w:rPr>
  </w:style>
  <w:style w:type="character" w:customStyle="1" w:styleId="ListLabel11">
    <w:name w:val="ListLabel 11"/>
    <w:rsid w:val="00714D3E"/>
    <w:rPr>
      <w:rFonts w:cs="Courier New"/>
    </w:rPr>
  </w:style>
  <w:style w:type="character" w:customStyle="1" w:styleId="ListLabel12">
    <w:name w:val="ListLabel 12"/>
    <w:rsid w:val="00714D3E"/>
    <w:rPr>
      <w:rFonts w:cs="Wingdings"/>
    </w:rPr>
  </w:style>
  <w:style w:type="character" w:customStyle="1" w:styleId="ListLabel13">
    <w:name w:val="ListLabel 13"/>
    <w:rsid w:val="00714D3E"/>
    <w:rPr>
      <w:rFonts w:cs="Symbol"/>
    </w:rPr>
  </w:style>
  <w:style w:type="character" w:customStyle="1" w:styleId="ListLabel14">
    <w:name w:val="ListLabel 14"/>
    <w:rsid w:val="00714D3E"/>
    <w:rPr>
      <w:rFonts w:cs="Courier New"/>
    </w:rPr>
  </w:style>
  <w:style w:type="character" w:customStyle="1" w:styleId="ListLabel15">
    <w:name w:val="ListLabel 15"/>
    <w:rsid w:val="00714D3E"/>
    <w:rPr>
      <w:rFonts w:cs="Wingdings"/>
    </w:rPr>
  </w:style>
  <w:style w:type="paragraph" w:customStyle="1" w:styleId="a9">
    <w:name w:val="Заголовок"/>
    <w:basedOn w:val="a"/>
    <w:next w:val="aa"/>
    <w:rsid w:val="00714D3E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a">
    <w:name w:val="Body Text"/>
    <w:basedOn w:val="a"/>
    <w:link w:val="ab"/>
    <w:rsid w:val="00714D3E"/>
    <w:pPr>
      <w:suppressAutoHyphens/>
      <w:spacing w:after="140" w:line="288" w:lineRule="auto"/>
    </w:pPr>
    <w:rPr>
      <w:rFonts w:ascii="Times New Roman" w:eastAsia="Calibri" w:hAnsi="Times New Roman" w:cs="Times New Roman"/>
      <w:color w:val="00000A"/>
      <w:sz w:val="24"/>
    </w:rPr>
  </w:style>
  <w:style w:type="character" w:customStyle="1" w:styleId="ab">
    <w:name w:val="Основной текст Знак"/>
    <w:basedOn w:val="a0"/>
    <w:link w:val="aa"/>
    <w:rsid w:val="00714D3E"/>
    <w:rPr>
      <w:rFonts w:ascii="Times New Roman" w:eastAsia="Calibri" w:hAnsi="Times New Roman" w:cs="Times New Roman"/>
      <w:color w:val="00000A"/>
      <w:sz w:val="24"/>
    </w:rPr>
  </w:style>
  <w:style w:type="paragraph" w:styleId="ac">
    <w:name w:val="List"/>
    <w:basedOn w:val="aa"/>
    <w:rsid w:val="00714D3E"/>
    <w:rPr>
      <w:rFonts w:cs="Mangal"/>
    </w:rPr>
  </w:style>
  <w:style w:type="paragraph" w:customStyle="1" w:styleId="10">
    <w:name w:val="Название1"/>
    <w:basedOn w:val="a"/>
    <w:rsid w:val="00714D3E"/>
    <w:pPr>
      <w:suppressLineNumbers/>
      <w:suppressAutoHyphens/>
      <w:spacing w:before="120" w:after="120"/>
    </w:pPr>
    <w:rPr>
      <w:rFonts w:ascii="Times New Roman" w:eastAsia="Calibri" w:hAnsi="Times New Roman" w:cs="Mangal"/>
      <w:i/>
      <w:iCs/>
      <w:color w:val="00000A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714D3E"/>
    <w:pPr>
      <w:spacing w:after="0" w:line="240" w:lineRule="auto"/>
      <w:ind w:left="220" w:hanging="220"/>
    </w:pPr>
  </w:style>
  <w:style w:type="paragraph" w:styleId="ad">
    <w:name w:val="index heading"/>
    <w:basedOn w:val="a"/>
    <w:rsid w:val="00714D3E"/>
    <w:pPr>
      <w:suppressLineNumbers/>
      <w:suppressAutoHyphens/>
    </w:pPr>
    <w:rPr>
      <w:rFonts w:ascii="Times New Roman" w:eastAsia="Calibri" w:hAnsi="Times New Roman" w:cs="Mangal"/>
      <w:color w:val="00000A"/>
      <w:sz w:val="24"/>
    </w:rPr>
  </w:style>
  <w:style w:type="paragraph" w:customStyle="1" w:styleId="ae">
    <w:name w:val="Заглавие"/>
    <w:basedOn w:val="a"/>
    <w:rsid w:val="00714D3E"/>
    <w:pPr>
      <w:keepNext/>
      <w:suppressLineNumbers/>
      <w:suppressAutoHyphens/>
      <w:spacing w:before="120" w:after="120"/>
    </w:pPr>
    <w:rPr>
      <w:rFonts w:ascii="Liberation Sans" w:eastAsia="Microsoft YaHei" w:hAnsi="Liberation Sans" w:cs="Mangal"/>
      <w:i/>
      <w:iCs/>
      <w:color w:val="00000A"/>
      <w:sz w:val="28"/>
      <w:szCs w:val="24"/>
    </w:rPr>
  </w:style>
  <w:style w:type="paragraph" w:customStyle="1" w:styleId="12">
    <w:name w:val="Заголовок1"/>
    <w:basedOn w:val="a"/>
    <w:rsid w:val="00714D3E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">
    <w:name w:val="List Paragraph"/>
    <w:basedOn w:val="a"/>
    <w:uiPriority w:val="34"/>
    <w:qFormat/>
    <w:rsid w:val="00714D3E"/>
    <w:pPr>
      <w:ind w:left="720"/>
      <w:contextualSpacing/>
    </w:pPr>
    <w:rPr>
      <w:rFonts w:eastAsia="Calibri"/>
      <w:color w:val="00000A"/>
    </w:rPr>
  </w:style>
  <w:style w:type="paragraph" w:customStyle="1" w:styleId="ConsPlusNormal">
    <w:name w:val="ConsPlusNormal"/>
    <w:rsid w:val="00714D3E"/>
    <w:pPr>
      <w:suppressAutoHyphens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714D3E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71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14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14D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714D3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14D3E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Mainheader">
    <w:name w:val="Main header"/>
    <w:basedOn w:val="a4"/>
    <w:rsid w:val="00714D3E"/>
    <w:pPr>
      <w:tabs>
        <w:tab w:val="clear" w:pos="4677"/>
        <w:tab w:val="clear" w:pos="9355"/>
        <w:tab w:val="center" w:pos="4320"/>
      </w:tabs>
      <w:spacing w:after="120"/>
      <w:jc w:val="center"/>
    </w:pPr>
    <w:rPr>
      <w:rFonts w:ascii="NTTimes/Cyrillic" w:eastAsia="Times New Roman" w:hAnsi="NTTimes/Cyrillic" w:cs="Times New Roman"/>
      <w:b/>
      <w:spacing w:val="30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1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4D3E"/>
  </w:style>
  <w:style w:type="paragraph" w:styleId="a6">
    <w:name w:val="No Spacing"/>
    <w:uiPriority w:val="1"/>
    <w:qFormat/>
    <w:rsid w:val="00714D3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1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D3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14D3E"/>
  </w:style>
  <w:style w:type="character" w:customStyle="1" w:styleId="-">
    <w:name w:val="Интернет-ссылка"/>
    <w:basedOn w:val="a0"/>
    <w:uiPriority w:val="99"/>
    <w:semiHidden/>
    <w:unhideWhenUsed/>
    <w:rsid w:val="00714D3E"/>
    <w:rPr>
      <w:color w:val="0000FF" w:themeColor="hyperlink"/>
      <w:u w:val="single"/>
    </w:rPr>
  </w:style>
  <w:style w:type="character" w:customStyle="1" w:styleId="ListLabel1">
    <w:name w:val="ListLabel 1"/>
    <w:rsid w:val="00714D3E"/>
    <w:rPr>
      <w:sz w:val="20"/>
    </w:rPr>
  </w:style>
  <w:style w:type="character" w:customStyle="1" w:styleId="ListLabel2">
    <w:name w:val="ListLabel 2"/>
    <w:rsid w:val="00714D3E"/>
    <w:rPr>
      <w:rFonts w:cs="Symbol"/>
      <w:sz w:val="20"/>
    </w:rPr>
  </w:style>
  <w:style w:type="character" w:customStyle="1" w:styleId="ListLabel3">
    <w:name w:val="ListLabel 3"/>
    <w:rsid w:val="00714D3E"/>
    <w:rPr>
      <w:rFonts w:cs="Courier New"/>
      <w:sz w:val="20"/>
    </w:rPr>
  </w:style>
  <w:style w:type="character" w:customStyle="1" w:styleId="ListLabel4">
    <w:name w:val="ListLabel 4"/>
    <w:rsid w:val="00714D3E"/>
    <w:rPr>
      <w:rFonts w:cs="Wingdings"/>
      <w:sz w:val="20"/>
    </w:rPr>
  </w:style>
  <w:style w:type="character" w:customStyle="1" w:styleId="ListLabel5">
    <w:name w:val="ListLabel 5"/>
    <w:rsid w:val="00714D3E"/>
    <w:rPr>
      <w:rFonts w:cs="Symbol"/>
      <w:sz w:val="20"/>
    </w:rPr>
  </w:style>
  <w:style w:type="character" w:customStyle="1" w:styleId="ListLabel6">
    <w:name w:val="ListLabel 6"/>
    <w:rsid w:val="00714D3E"/>
    <w:rPr>
      <w:rFonts w:cs="Courier New"/>
      <w:sz w:val="20"/>
    </w:rPr>
  </w:style>
  <w:style w:type="character" w:customStyle="1" w:styleId="ListLabel7">
    <w:name w:val="ListLabel 7"/>
    <w:rsid w:val="00714D3E"/>
    <w:rPr>
      <w:rFonts w:cs="Wingdings"/>
      <w:sz w:val="20"/>
    </w:rPr>
  </w:style>
  <w:style w:type="character" w:customStyle="1" w:styleId="ListLabel8">
    <w:name w:val="ListLabel 8"/>
    <w:rsid w:val="00714D3E"/>
    <w:rPr>
      <w:sz w:val="18"/>
    </w:rPr>
  </w:style>
  <w:style w:type="character" w:customStyle="1" w:styleId="ListLabel9">
    <w:name w:val="ListLabel 9"/>
    <w:rsid w:val="00714D3E"/>
    <w:rPr>
      <w:rFonts w:cs="Courier New"/>
    </w:rPr>
  </w:style>
  <w:style w:type="character" w:customStyle="1" w:styleId="ListLabel10">
    <w:name w:val="ListLabel 10"/>
    <w:rsid w:val="00714D3E"/>
    <w:rPr>
      <w:rFonts w:cs="Symbol"/>
    </w:rPr>
  </w:style>
  <w:style w:type="character" w:customStyle="1" w:styleId="ListLabel11">
    <w:name w:val="ListLabel 11"/>
    <w:rsid w:val="00714D3E"/>
    <w:rPr>
      <w:rFonts w:cs="Courier New"/>
    </w:rPr>
  </w:style>
  <w:style w:type="character" w:customStyle="1" w:styleId="ListLabel12">
    <w:name w:val="ListLabel 12"/>
    <w:rsid w:val="00714D3E"/>
    <w:rPr>
      <w:rFonts w:cs="Wingdings"/>
    </w:rPr>
  </w:style>
  <w:style w:type="character" w:customStyle="1" w:styleId="ListLabel13">
    <w:name w:val="ListLabel 13"/>
    <w:rsid w:val="00714D3E"/>
    <w:rPr>
      <w:rFonts w:cs="Symbol"/>
    </w:rPr>
  </w:style>
  <w:style w:type="character" w:customStyle="1" w:styleId="ListLabel14">
    <w:name w:val="ListLabel 14"/>
    <w:rsid w:val="00714D3E"/>
    <w:rPr>
      <w:rFonts w:cs="Courier New"/>
    </w:rPr>
  </w:style>
  <w:style w:type="character" w:customStyle="1" w:styleId="ListLabel15">
    <w:name w:val="ListLabel 15"/>
    <w:rsid w:val="00714D3E"/>
    <w:rPr>
      <w:rFonts w:cs="Wingdings"/>
    </w:rPr>
  </w:style>
  <w:style w:type="paragraph" w:customStyle="1" w:styleId="a9">
    <w:name w:val="Заголовок"/>
    <w:basedOn w:val="a"/>
    <w:next w:val="aa"/>
    <w:rsid w:val="00714D3E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a">
    <w:name w:val="Body Text"/>
    <w:basedOn w:val="a"/>
    <w:link w:val="ab"/>
    <w:rsid w:val="00714D3E"/>
    <w:pPr>
      <w:suppressAutoHyphens/>
      <w:spacing w:after="140" w:line="288" w:lineRule="auto"/>
    </w:pPr>
    <w:rPr>
      <w:rFonts w:ascii="Times New Roman" w:eastAsia="Calibri" w:hAnsi="Times New Roman" w:cs="Times New Roman"/>
      <w:color w:val="00000A"/>
      <w:sz w:val="24"/>
    </w:rPr>
  </w:style>
  <w:style w:type="character" w:customStyle="1" w:styleId="ab">
    <w:name w:val="Основной текст Знак"/>
    <w:basedOn w:val="a0"/>
    <w:link w:val="aa"/>
    <w:rsid w:val="00714D3E"/>
    <w:rPr>
      <w:rFonts w:ascii="Times New Roman" w:eastAsia="Calibri" w:hAnsi="Times New Roman" w:cs="Times New Roman"/>
      <w:color w:val="00000A"/>
      <w:sz w:val="24"/>
    </w:rPr>
  </w:style>
  <w:style w:type="paragraph" w:styleId="ac">
    <w:name w:val="List"/>
    <w:basedOn w:val="aa"/>
    <w:rsid w:val="00714D3E"/>
    <w:rPr>
      <w:rFonts w:cs="Mangal"/>
    </w:rPr>
  </w:style>
  <w:style w:type="paragraph" w:customStyle="1" w:styleId="10">
    <w:name w:val="Название1"/>
    <w:basedOn w:val="a"/>
    <w:rsid w:val="00714D3E"/>
    <w:pPr>
      <w:suppressLineNumbers/>
      <w:suppressAutoHyphens/>
      <w:spacing w:before="120" w:after="120"/>
    </w:pPr>
    <w:rPr>
      <w:rFonts w:ascii="Times New Roman" w:eastAsia="Calibri" w:hAnsi="Times New Roman" w:cs="Mangal"/>
      <w:i/>
      <w:iCs/>
      <w:color w:val="00000A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714D3E"/>
    <w:pPr>
      <w:spacing w:after="0" w:line="240" w:lineRule="auto"/>
      <w:ind w:left="220" w:hanging="220"/>
    </w:pPr>
  </w:style>
  <w:style w:type="paragraph" w:styleId="ad">
    <w:name w:val="index heading"/>
    <w:basedOn w:val="a"/>
    <w:rsid w:val="00714D3E"/>
    <w:pPr>
      <w:suppressLineNumbers/>
      <w:suppressAutoHyphens/>
    </w:pPr>
    <w:rPr>
      <w:rFonts w:ascii="Times New Roman" w:eastAsia="Calibri" w:hAnsi="Times New Roman" w:cs="Mangal"/>
      <w:color w:val="00000A"/>
      <w:sz w:val="24"/>
    </w:rPr>
  </w:style>
  <w:style w:type="paragraph" w:customStyle="1" w:styleId="ae">
    <w:name w:val="Заглавие"/>
    <w:basedOn w:val="a"/>
    <w:rsid w:val="00714D3E"/>
    <w:pPr>
      <w:keepNext/>
      <w:suppressLineNumbers/>
      <w:suppressAutoHyphens/>
      <w:spacing w:before="120" w:after="120"/>
    </w:pPr>
    <w:rPr>
      <w:rFonts w:ascii="Liberation Sans" w:eastAsia="Microsoft YaHei" w:hAnsi="Liberation Sans" w:cs="Mangal"/>
      <w:i/>
      <w:iCs/>
      <w:color w:val="00000A"/>
      <w:sz w:val="28"/>
      <w:szCs w:val="24"/>
    </w:rPr>
  </w:style>
  <w:style w:type="paragraph" w:customStyle="1" w:styleId="12">
    <w:name w:val="Заголовок1"/>
    <w:basedOn w:val="a"/>
    <w:rsid w:val="00714D3E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">
    <w:name w:val="List Paragraph"/>
    <w:basedOn w:val="a"/>
    <w:uiPriority w:val="34"/>
    <w:qFormat/>
    <w:rsid w:val="00714D3E"/>
    <w:pPr>
      <w:ind w:left="720"/>
      <w:contextualSpacing/>
    </w:pPr>
    <w:rPr>
      <w:rFonts w:eastAsia="Calibri"/>
      <w:color w:val="00000A"/>
    </w:rPr>
  </w:style>
  <w:style w:type="paragraph" w:customStyle="1" w:styleId="ConsPlusNormal">
    <w:name w:val="ConsPlusNormal"/>
    <w:rsid w:val="00714D3E"/>
    <w:pPr>
      <w:suppressAutoHyphens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714D3E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71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14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40FC126B40DBF2D26EB6CBDA2183CC9DD17E0F85D8FB2341130E7C56y6A9H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UsersNMOROZ~1AppDataLocalTemppolozenie_family_2016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UsersNMOROZ~1AppDataLocalTemppolozenie_family_2016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928F9-B550-475B-BD56-83FF72E4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Тасимова Динара Нурашевна</dc:creator>
  <cp:keywords/>
  <dc:description/>
  <cp:lastModifiedBy>Тасимова Динара Нурашевна</cp:lastModifiedBy>
  <cp:revision>8</cp:revision>
  <cp:lastPrinted>2024-04-11T12:45:00Z</cp:lastPrinted>
  <dcterms:created xsi:type="dcterms:W3CDTF">2024-04-11T12:16:00Z</dcterms:created>
  <dcterms:modified xsi:type="dcterms:W3CDTF">2025-02-27T11:42:00Z</dcterms:modified>
</cp:coreProperties>
</file>