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0DB" w:rsidRPr="00497322" w:rsidRDefault="008260DB" w:rsidP="008260DB">
      <w:pPr>
        <w:jc w:val="right"/>
        <w:rPr>
          <w:rFonts w:ascii="Times New Roman" w:hAnsi="Times New Roman" w:cs="Times New Roman"/>
          <w:sz w:val="24"/>
          <w:szCs w:val="28"/>
        </w:rPr>
      </w:pPr>
      <w:r w:rsidRPr="00497322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8260DB" w:rsidRPr="00497322" w:rsidRDefault="008260DB" w:rsidP="008260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7322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8260DB" w:rsidRPr="000372F2" w:rsidRDefault="008260DB" w:rsidP="008260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7322">
        <w:rPr>
          <w:rFonts w:ascii="Times New Roman" w:eastAsia="Calibri" w:hAnsi="Times New Roman" w:cs="Times New Roman"/>
          <w:sz w:val="28"/>
          <w:szCs w:val="28"/>
        </w:rPr>
        <w:t>на предоставление микрозайма в Астраханский фонд поддержки малого и среднего предпринимательства (микрокредитная компания)</w:t>
      </w:r>
    </w:p>
    <w:p w:rsidR="008260DB" w:rsidRPr="000372F2" w:rsidRDefault="008260DB" w:rsidP="008260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60DB" w:rsidRPr="000372F2" w:rsidRDefault="008260DB" w:rsidP="008260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г. Астрахань                                                    «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____ 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8260DB" w:rsidRPr="000372F2" w:rsidRDefault="008260DB" w:rsidP="008260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 xml:space="preserve">(Указывается 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>юридического лица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)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Сумма микрозайма, рубли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(Пополнение оборотных средств/ финансирование капитальных затрат/рефинансирование действующего банковского кредита)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C</w:t>
            </w: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рок микрозайма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03383D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03383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8260DB" w:rsidRPr="0003383D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5000" w:type="pct"/>
            <w:gridSpan w:val="2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Обеспечение</w:t>
            </w:r>
          </w:p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наименование залогодателя, а также наименование предлагаемого в залог имущества с указанием основных идентификационных признаков (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>для недвижимого имущества адрес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, для автотранспортных средств марка/ модель, для оборудования – наименование модели)</w:t>
            </w: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Залогодатель</w:t>
            </w:r>
          </w:p>
        </w:tc>
        <w:tc>
          <w:tcPr>
            <w:tcW w:w="2649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Предлагаемое в залог имущество</w:t>
            </w:r>
          </w:p>
        </w:tc>
      </w:tr>
      <w:tr w:rsidR="008260DB" w:rsidRPr="00D00850" w:rsidTr="000952B4">
        <w:tc>
          <w:tcPr>
            <w:tcW w:w="2351" w:type="pct"/>
            <w:shd w:val="clear" w:color="auto" w:fill="auto"/>
          </w:tcPr>
          <w:p w:rsidR="008260DB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8260DB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8260DB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8260DB" w:rsidRPr="009E3A21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649" w:type="pct"/>
            <w:shd w:val="clear" w:color="auto" w:fill="auto"/>
          </w:tcPr>
          <w:p w:rsidR="008260DB" w:rsidRPr="009E3A21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2351" w:type="pct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Поручительство </w:t>
            </w:r>
            <w:r w:rsidRPr="00D00850">
              <w:rPr>
                <w:rFonts w:ascii="Times New Roman" w:eastAsia="Calibri" w:hAnsi="Times New Roman" w:cs="Times New Roman"/>
                <w:sz w:val="24"/>
                <w:szCs w:val="28"/>
              </w:rPr>
              <w:t>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8260DB" w:rsidRPr="00D00850" w:rsidTr="000952B4">
        <w:tc>
          <w:tcPr>
            <w:tcW w:w="5000" w:type="pct"/>
            <w:gridSpan w:val="2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Заявление и документы, необходимые для получения займа предоставлены с моего добровольного согласия. К настоящей заявке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</w:t>
            </w:r>
            <w:r w:rsidRPr="00D00850">
              <w:rPr>
                <w:rFonts w:ascii="Times New Roman" w:eastAsia="Calibri" w:hAnsi="Times New Roman" w:cs="Times New Roman"/>
                <w:b/>
                <w:sz w:val="20"/>
              </w:rPr>
              <w:t xml:space="preserve"> </w:t>
            </w:r>
          </w:p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Я подтверждаю, что ознакомлен (-а) и согласен (-а):</w:t>
            </w:r>
          </w:p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(займа), условиями договора микрозайма (займа), возможностями и порядком изменения условий договора микрозайма (займа) по инициативе Астраханского фонда поддержки малого и среднего предпринимательства (микрокредитная компания) и заемщика, перечнем и размером всех платежей, связанных с получением, обслуживанием и возвратом микрозайма (займа), с нарушением условий договора микрозайма (займа), с рисками, связанными с заключением и исполнением условий договоров микрозайма (займа), и возможных негативных финансовых последствиях при использовании заемных средств;</w:t>
            </w:r>
          </w:p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в случае принятия отрицательного решения по вопросу заключения договора займа, документы, переданные в Фонд, не возвращаются;</w:t>
            </w:r>
          </w:p>
          <w:p w:rsidR="008260DB" w:rsidRPr="00D00850" w:rsidRDefault="008260DB" w:rsidP="00095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- принятие к рассмотрению настоящей Заявки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8260DB" w:rsidRPr="00D00850" w:rsidTr="000952B4">
        <w:tc>
          <w:tcPr>
            <w:tcW w:w="5000" w:type="pct"/>
            <w:gridSpan w:val="2"/>
            <w:shd w:val="clear" w:color="auto" w:fill="F7CAAC"/>
          </w:tcPr>
          <w:p w:rsidR="008260DB" w:rsidRPr="00D00850" w:rsidRDefault="008260DB" w:rsidP="00095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8260DB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Наименование должности</w:t>
            </w: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ФИО</w:t>
            </w: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8260DB" w:rsidRPr="00D00850" w:rsidRDefault="008260DB" w:rsidP="000952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8260DB" w:rsidRDefault="008260DB" w:rsidP="008260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DB"/>
    <w:rsid w:val="005D3A8A"/>
    <w:rsid w:val="008260D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1C370-4F54-41FC-88E5-A985E542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2025-07-30T08:50:00Z</dcterms:created>
  <dcterms:modified xsi:type="dcterms:W3CDTF">2025-07-30T08:50:00Z</dcterms:modified>
</cp:coreProperties>
</file>